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0B" w:rsidRPr="009C3361" w:rsidRDefault="0013510B" w:rsidP="00880DC3">
      <w:pPr>
        <w:jc w:val="center"/>
        <w:rPr>
          <w:rFonts w:ascii="Times New Roman" w:hAnsi="Times New Roman" w:cs="Times New Roman"/>
          <w:b/>
          <w:sz w:val="24"/>
          <w:szCs w:val="24"/>
        </w:rPr>
      </w:pPr>
      <w:r w:rsidRPr="009C3361">
        <w:rPr>
          <w:rFonts w:ascii="Times New Roman" w:hAnsi="Times New Roman" w:cs="Times New Roman"/>
          <w:b/>
          <w:sz w:val="24"/>
          <w:szCs w:val="24"/>
        </w:rPr>
        <w:t>İDARİ ŞARTNAME</w:t>
      </w:r>
    </w:p>
    <w:p w:rsidR="0013510B"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sz w:val="24"/>
          <w:szCs w:val="24"/>
        </w:rPr>
        <w:t xml:space="preserve"> I- İHALENİN KONUSU VE TEKLİF VERMEYE İLİŞKİN HUSUSLAR </w:t>
      </w:r>
    </w:p>
    <w:p w:rsidR="0013510B" w:rsidRPr="009C3361" w:rsidRDefault="0013510B" w:rsidP="0054010F">
      <w:pPr>
        <w:jc w:val="both"/>
        <w:rPr>
          <w:rFonts w:ascii="Times New Roman" w:hAnsi="Times New Roman" w:cs="Times New Roman"/>
          <w:b/>
          <w:sz w:val="24"/>
          <w:szCs w:val="24"/>
        </w:rPr>
      </w:pPr>
      <w:r w:rsidRPr="009C3361">
        <w:rPr>
          <w:rFonts w:ascii="Times New Roman" w:hAnsi="Times New Roman" w:cs="Times New Roman"/>
          <w:b/>
          <w:sz w:val="24"/>
          <w:szCs w:val="24"/>
        </w:rPr>
        <w:t xml:space="preserve">Madde 1 - İdareye ilişkin bilgiler </w:t>
      </w:r>
    </w:p>
    <w:p w:rsidR="0013510B"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1.1.</w:t>
      </w:r>
      <w:r w:rsidRPr="009C3361">
        <w:rPr>
          <w:rFonts w:ascii="Times New Roman" w:hAnsi="Times New Roman" w:cs="Times New Roman"/>
          <w:sz w:val="24"/>
          <w:szCs w:val="24"/>
        </w:rPr>
        <w:t xml:space="preserve"> İdarenin; </w:t>
      </w:r>
    </w:p>
    <w:p w:rsidR="0013510B"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sz w:val="24"/>
          <w:szCs w:val="24"/>
        </w:rPr>
        <w:t>a)</w:t>
      </w:r>
      <w:r w:rsidR="009C3361" w:rsidRPr="009C3361">
        <w:rPr>
          <w:rFonts w:ascii="Times New Roman" w:hAnsi="Times New Roman" w:cs="Times New Roman"/>
          <w:sz w:val="24"/>
          <w:szCs w:val="24"/>
        </w:rPr>
        <w:t xml:space="preserve"> Adı: </w:t>
      </w:r>
      <w:r w:rsidR="00E54FC2">
        <w:rPr>
          <w:rFonts w:ascii="Times New Roman" w:hAnsi="Times New Roman" w:cs="Times New Roman"/>
          <w:b/>
          <w:sz w:val="24"/>
          <w:szCs w:val="24"/>
        </w:rPr>
        <w:t xml:space="preserve">MUŞ İLİ MERKEZ İLÇESİ MUŞ İL TARIM VE ORMAN MÜDÜRLÜĞÜ </w:t>
      </w:r>
    </w:p>
    <w:p w:rsidR="003D50CB" w:rsidRPr="009C3361" w:rsidRDefault="0013510B" w:rsidP="00F00AE6">
      <w:pPr>
        <w:pStyle w:val="Gvdemetni0"/>
        <w:tabs>
          <w:tab w:val="left" w:pos="387"/>
        </w:tabs>
        <w:jc w:val="both"/>
        <w:rPr>
          <w:sz w:val="24"/>
          <w:szCs w:val="24"/>
        </w:rPr>
      </w:pPr>
      <w:r w:rsidRPr="009C3361">
        <w:rPr>
          <w:sz w:val="24"/>
          <w:szCs w:val="24"/>
        </w:rPr>
        <w:t>b)</w:t>
      </w:r>
      <w:r w:rsidR="00F00AE6" w:rsidRPr="009C3361">
        <w:rPr>
          <w:sz w:val="24"/>
          <w:szCs w:val="24"/>
        </w:rPr>
        <w:t xml:space="preserve">Adresi: </w:t>
      </w:r>
      <w:r w:rsidR="00913FE5">
        <w:rPr>
          <w:b/>
          <w:sz w:val="24"/>
          <w:szCs w:val="24"/>
        </w:rPr>
        <w:t>Erzurum Yolu 5.</w:t>
      </w:r>
      <w:proofErr w:type="gramStart"/>
      <w:r w:rsidR="00913FE5">
        <w:rPr>
          <w:b/>
          <w:sz w:val="24"/>
          <w:szCs w:val="24"/>
        </w:rPr>
        <w:t xml:space="preserve">km  </w:t>
      </w:r>
      <w:proofErr w:type="spellStart"/>
      <w:r w:rsidR="00E54FC2">
        <w:rPr>
          <w:rFonts w:eastAsiaTheme="minorEastAsia"/>
          <w:b/>
          <w:sz w:val="24"/>
          <w:szCs w:val="24"/>
        </w:rPr>
        <w:t>Karakoprü</w:t>
      </w:r>
      <w:proofErr w:type="spellEnd"/>
      <w:proofErr w:type="gramEnd"/>
      <w:r w:rsidR="00E54FC2">
        <w:rPr>
          <w:rFonts w:eastAsiaTheme="minorEastAsia"/>
          <w:b/>
          <w:sz w:val="24"/>
          <w:szCs w:val="24"/>
        </w:rPr>
        <w:t xml:space="preserve"> </w:t>
      </w:r>
      <w:r w:rsidR="00913FE5">
        <w:rPr>
          <w:rFonts w:eastAsiaTheme="minorEastAsia"/>
          <w:b/>
          <w:sz w:val="24"/>
          <w:szCs w:val="24"/>
        </w:rPr>
        <w:t xml:space="preserve"> mevkii 8/1 k</w:t>
      </w:r>
      <w:r w:rsidR="00E54FC2">
        <w:rPr>
          <w:rFonts w:eastAsiaTheme="minorEastAsia"/>
          <w:b/>
          <w:sz w:val="24"/>
          <w:szCs w:val="24"/>
        </w:rPr>
        <w:t xml:space="preserve">  Muş İl Tarım</w:t>
      </w:r>
      <w:r w:rsidR="00913FE5">
        <w:rPr>
          <w:rFonts w:eastAsiaTheme="minorEastAsia"/>
          <w:b/>
          <w:sz w:val="24"/>
          <w:szCs w:val="24"/>
        </w:rPr>
        <w:t xml:space="preserve"> ve Orman Müdürlüğü  hizmet Binası  Merkez/MUŞ</w:t>
      </w:r>
      <w:r w:rsidR="00160D16" w:rsidRPr="00160D16">
        <w:rPr>
          <w:rFonts w:eastAsiaTheme="minorEastAsia"/>
          <w:b/>
          <w:sz w:val="24"/>
          <w:szCs w:val="24"/>
        </w:rPr>
        <w:t xml:space="preserve"> </w:t>
      </w:r>
    </w:p>
    <w:p w:rsidR="0013510B" w:rsidRDefault="0013510B" w:rsidP="003D50CB">
      <w:pPr>
        <w:pStyle w:val="Gvdemetni0"/>
        <w:shd w:val="clear" w:color="auto" w:fill="auto"/>
        <w:tabs>
          <w:tab w:val="left" w:pos="387"/>
        </w:tabs>
        <w:ind w:firstLine="0"/>
        <w:jc w:val="both"/>
        <w:rPr>
          <w:sz w:val="24"/>
          <w:szCs w:val="24"/>
        </w:rPr>
      </w:pPr>
      <w:r w:rsidRPr="009C3361">
        <w:rPr>
          <w:b/>
          <w:sz w:val="24"/>
          <w:szCs w:val="24"/>
        </w:rPr>
        <w:t>1.2.</w:t>
      </w:r>
      <w:r w:rsidRPr="009C3361">
        <w:rPr>
          <w:sz w:val="24"/>
          <w:szCs w:val="24"/>
        </w:rPr>
        <w:t xml:space="preserve"> İstekliler, ihaleye ilişkin bilgileri yukarıdaki adres ve numaralardan görevli personelle irtibat kurmak suretiyle temin edebilirler. </w:t>
      </w:r>
    </w:p>
    <w:p w:rsidR="005C0E87" w:rsidRPr="009C3361" w:rsidRDefault="005C0E87" w:rsidP="003D50CB">
      <w:pPr>
        <w:pStyle w:val="Gvdemetni0"/>
        <w:shd w:val="clear" w:color="auto" w:fill="auto"/>
        <w:tabs>
          <w:tab w:val="left" w:pos="387"/>
        </w:tabs>
        <w:ind w:firstLine="0"/>
        <w:jc w:val="both"/>
        <w:rPr>
          <w:sz w:val="24"/>
          <w:szCs w:val="24"/>
        </w:rPr>
      </w:pPr>
    </w:p>
    <w:p w:rsidR="0013510B"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Madde 2 - İhale konusu işe ilişkin bilgiler</w:t>
      </w:r>
    </w:p>
    <w:p w:rsidR="0013510B"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 xml:space="preserve"> 2.1.</w:t>
      </w:r>
      <w:r w:rsidRPr="009C3361">
        <w:rPr>
          <w:rFonts w:ascii="Times New Roman" w:hAnsi="Times New Roman" w:cs="Times New Roman"/>
          <w:sz w:val="24"/>
          <w:szCs w:val="24"/>
        </w:rPr>
        <w:t xml:space="preserve"> İhale konusu işin</w:t>
      </w:r>
      <w:r w:rsidR="00D73C95" w:rsidRPr="009C3361">
        <w:rPr>
          <w:rFonts w:ascii="Times New Roman" w:hAnsi="Times New Roman" w:cs="Times New Roman"/>
          <w:sz w:val="24"/>
          <w:szCs w:val="24"/>
        </w:rPr>
        <w:t>:</w:t>
      </w:r>
    </w:p>
    <w:p w:rsidR="0013510B" w:rsidRDefault="0013510B" w:rsidP="009C3361">
      <w:pPr>
        <w:pStyle w:val="AralkYok"/>
        <w:spacing w:before="120" w:after="120"/>
        <w:jc w:val="both"/>
        <w:outlineLvl w:val="0"/>
        <w:rPr>
          <w:rFonts w:ascii="Times New Roman" w:hAnsi="Times New Roman"/>
          <w:b/>
          <w:sz w:val="24"/>
          <w:szCs w:val="20"/>
          <w:lang w:eastAsia="tr-TR"/>
        </w:rPr>
      </w:pPr>
      <w:r w:rsidRPr="009C3361">
        <w:rPr>
          <w:rFonts w:ascii="Times New Roman" w:hAnsi="Times New Roman"/>
          <w:sz w:val="24"/>
          <w:szCs w:val="24"/>
        </w:rPr>
        <w:t xml:space="preserve">a) Adı: </w:t>
      </w:r>
      <w:r w:rsidR="00833EAC">
        <w:rPr>
          <w:rFonts w:ascii="Times New Roman" w:hAnsi="Times New Roman"/>
          <w:b/>
          <w:sz w:val="24"/>
          <w:szCs w:val="20"/>
          <w:lang w:eastAsia="tr-TR"/>
        </w:rPr>
        <w:t>Muş İl Tarım Ve Orman Müdürlüğü</w:t>
      </w:r>
      <w:r w:rsidR="00160D16">
        <w:rPr>
          <w:rFonts w:ascii="Times New Roman" w:hAnsi="Times New Roman"/>
          <w:b/>
          <w:sz w:val="24"/>
          <w:szCs w:val="20"/>
          <w:lang w:eastAsia="tr-TR"/>
        </w:rPr>
        <w:t>1</w:t>
      </w:r>
      <w:r w:rsidR="009C3361" w:rsidRPr="009C3361">
        <w:rPr>
          <w:rFonts w:ascii="Times New Roman" w:hAnsi="Times New Roman"/>
          <w:b/>
          <w:sz w:val="24"/>
          <w:szCs w:val="20"/>
          <w:lang w:eastAsia="tr-TR"/>
        </w:rPr>
        <w:t xml:space="preserve"> Adet </w:t>
      </w:r>
      <w:r w:rsidR="00833EAC">
        <w:rPr>
          <w:rFonts w:ascii="Times New Roman" w:hAnsi="Times New Roman"/>
          <w:b/>
          <w:sz w:val="24"/>
          <w:szCs w:val="20"/>
          <w:lang w:eastAsia="tr-TR"/>
        </w:rPr>
        <w:t xml:space="preserve">4 Kat 8 Dairelik Lojman </w:t>
      </w:r>
      <w:proofErr w:type="gramStart"/>
      <w:r w:rsidR="00833EAC">
        <w:rPr>
          <w:rFonts w:ascii="Times New Roman" w:hAnsi="Times New Roman"/>
          <w:b/>
          <w:sz w:val="24"/>
          <w:szCs w:val="20"/>
          <w:lang w:eastAsia="tr-TR"/>
        </w:rPr>
        <w:t xml:space="preserve">yıkım </w:t>
      </w:r>
      <w:r w:rsidR="009C3361" w:rsidRPr="009C3361">
        <w:rPr>
          <w:rFonts w:ascii="Times New Roman" w:hAnsi="Times New Roman"/>
          <w:b/>
          <w:sz w:val="24"/>
          <w:szCs w:val="20"/>
          <w:lang w:eastAsia="tr-TR"/>
        </w:rPr>
        <w:t xml:space="preserve"> İşi</w:t>
      </w:r>
      <w:proofErr w:type="gramEnd"/>
    </w:p>
    <w:p w:rsidR="001E36CF" w:rsidRPr="009C3361" w:rsidRDefault="001E36CF" w:rsidP="009C3361">
      <w:pPr>
        <w:pStyle w:val="AralkYok"/>
        <w:spacing w:before="120" w:after="120"/>
        <w:jc w:val="both"/>
        <w:outlineLvl w:val="0"/>
        <w:rPr>
          <w:rFonts w:ascii="Times New Roman" w:hAnsi="Times New Roman"/>
          <w:sz w:val="24"/>
          <w:szCs w:val="24"/>
        </w:rPr>
      </w:pPr>
    </w:p>
    <w:p w:rsidR="00826E24" w:rsidRDefault="0013510B" w:rsidP="001E36CF">
      <w:pPr>
        <w:jc w:val="both"/>
        <w:rPr>
          <w:rFonts w:ascii="Times New Roman" w:hAnsi="Times New Roman" w:cs="Times New Roman"/>
          <w:b/>
          <w:sz w:val="24"/>
          <w:szCs w:val="24"/>
        </w:rPr>
      </w:pPr>
      <w:r w:rsidRPr="009C3361">
        <w:rPr>
          <w:rFonts w:ascii="Times New Roman" w:hAnsi="Times New Roman" w:cs="Times New Roman"/>
          <w:sz w:val="24"/>
          <w:szCs w:val="24"/>
        </w:rPr>
        <w:t>b) Miktarı ve türü:</w:t>
      </w:r>
      <w:r w:rsidR="005C0E87">
        <w:rPr>
          <w:rFonts w:ascii="Times New Roman" w:hAnsi="Times New Roman" w:cs="Times New Roman"/>
          <w:sz w:val="24"/>
          <w:szCs w:val="24"/>
        </w:rPr>
        <w:t xml:space="preserve"> </w:t>
      </w:r>
      <w:r w:rsidR="00160D16">
        <w:rPr>
          <w:rFonts w:ascii="Times New Roman" w:hAnsi="Times New Roman" w:cs="Times New Roman"/>
          <w:sz w:val="24"/>
          <w:szCs w:val="24"/>
        </w:rPr>
        <w:t>1</w:t>
      </w:r>
      <w:r w:rsidR="001E36CF">
        <w:rPr>
          <w:rFonts w:ascii="Times New Roman" w:hAnsi="Times New Roman" w:cs="Times New Roman"/>
          <w:b/>
          <w:sz w:val="24"/>
          <w:szCs w:val="24"/>
        </w:rPr>
        <w:t xml:space="preserve"> adet yapı</w:t>
      </w:r>
    </w:p>
    <w:p w:rsidR="00683F82" w:rsidRPr="00160D16" w:rsidRDefault="00341F6A" w:rsidP="00160D16">
      <w:pPr>
        <w:jc w:val="both"/>
        <w:rPr>
          <w:rFonts w:ascii="Times New Roman" w:eastAsia="Times New Roman" w:hAnsi="Times New Roman" w:cs="Times New Roman"/>
          <w:sz w:val="24"/>
          <w:szCs w:val="24"/>
        </w:rPr>
      </w:pPr>
      <w:r>
        <w:rPr>
          <w:rFonts w:eastAsia="Times New Roman"/>
        </w:rPr>
        <w:t xml:space="preserve">c) </w:t>
      </w:r>
      <w:r w:rsidRPr="00341F6A">
        <w:rPr>
          <w:rFonts w:ascii="Times New Roman" w:eastAsia="Times New Roman" w:hAnsi="Times New Roman" w:cs="Times New Roman"/>
          <w:sz w:val="24"/>
          <w:szCs w:val="24"/>
        </w:rPr>
        <w:t xml:space="preserve">İşin yapılacağı/teslim edileceği yer: </w:t>
      </w:r>
      <w:r w:rsidR="00833EAC">
        <w:rPr>
          <w:rFonts w:ascii="Times New Roman" w:eastAsia="Times New Roman" w:hAnsi="Times New Roman" w:cs="Times New Roman"/>
          <w:sz w:val="24"/>
          <w:szCs w:val="24"/>
        </w:rPr>
        <w:t>194/2 Ada /</w:t>
      </w:r>
      <w:r>
        <w:rPr>
          <w:rFonts w:ascii="Times New Roman" w:eastAsia="Times New Roman" w:hAnsi="Times New Roman" w:cs="Times New Roman"/>
          <w:sz w:val="24"/>
          <w:szCs w:val="24"/>
        </w:rPr>
        <w:t>parsel</w:t>
      </w:r>
      <w:r w:rsidR="00833EAC">
        <w:rPr>
          <w:rFonts w:ascii="Times New Roman" w:eastAsia="Times New Roman" w:hAnsi="Times New Roman" w:cs="Times New Roman"/>
          <w:sz w:val="24"/>
          <w:szCs w:val="24"/>
        </w:rPr>
        <w:t xml:space="preserve"> de Bulunan Muş İl Tarım Ve Orman Müdürl</w:t>
      </w:r>
      <w:r w:rsidR="00B04F94">
        <w:rPr>
          <w:rFonts w:ascii="Times New Roman" w:eastAsia="Times New Roman" w:hAnsi="Times New Roman" w:cs="Times New Roman"/>
          <w:sz w:val="24"/>
          <w:szCs w:val="24"/>
        </w:rPr>
        <w:t xml:space="preserve">üğü yerleşkesi içinde </w:t>
      </w:r>
      <w:proofErr w:type="gramStart"/>
      <w:r w:rsidR="00B04F94">
        <w:rPr>
          <w:rFonts w:ascii="Times New Roman" w:eastAsia="Times New Roman" w:hAnsi="Times New Roman" w:cs="Times New Roman"/>
          <w:sz w:val="24"/>
          <w:szCs w:val="24"/>
        </w:rPr>
        <w:t>bulunan  zemin</w:t>
      </w:r>
      <w:proofErr w:type="gramEnd"/>
      <w:r w:rsidR="00B04F94">
        <w:rPr>
          <w:rFonts w:ascii="Times New Roman" w:eastAsia="Times New Roman" w:hAnsi="Times New Roman" w:cs="Times New Roman"/>
          <w:sz w:val="24"/>
          <w:szCs w:val="24"/>
        </w:rPr>
        <w:t xml:space="preserve">(Daireler Mevcut) +3 </w:t>
      </w:r>
      <w:r w:rsidR="00833EAC">
        <w:rPr>
          <w:rFonts w:ascii="Times New Roman" w:eastAsia="Times New Roman" w:hAnsi="Times New Roman" w:cs="Times New Roman"/>
          <w:sz w:val="24"/>
          <w:szCs w:val="24"/>
        </w:rPr>
        <w:t xml:space="preserve"> kat 8 Daireli lojman yıkım işi</w:t>
      </w:r>
    </w:p>
    <w:p w:rsidR="00D73C95" w:rsidRPr="009C3361" w:rsidRDefault="00341F6A" w:rsidP="00D73C95">
      <w:pPr>
        <w:pStyle w:val="Gvdemetni0"/>
        <w:shd w:val="clear" w:color="auto" w:fill="auto"/>
        <w:tabs>
          <w:tab w:val="left" w:pos="387"/>
        </w:tabs>
        <w:ind w:firstLine="0"/>
        <w:jc w:val="both"/>
        <w:rPr>
          <w:sz w:val="24"/>
          <w:szCs w:val="24"/>
        </w:rPr>
      </w:pPr>
      <w:r>
        <w:rPr>
          <w:sz w:val="24"/>
          <w:szCs w:val="24"/>
        </w:rPr>
        <w:t>d</w:t>
      </w:r>
      <w:r w:rsidR="005C0E87">
        <w:rPr>
          <w:sz w:val="24"/>
          <w:szCs w:val="24"/>
        </w:rPr>
        <w:t>)</w:t>
      </w:r>
      <w:r w:rsidR="00D07B07">
        <w:rPr>
          <w:sz w:val="24"/>
          <w:szCs w:val="24"/>
        </w:rPr>
        <w:t xml:space="preserve"> </w:t>
      </w:r>
      <w:r w:rsidR="00AD39D8" w:rsidRPr="00D07B07">
        <w:rPr>
          <w:sz w:val="24"/>
          <w:szCs w:val="24"/>
        </w:rPr>
        <w:t>İhalenin Yapılacağı Adres</w:t>
      </w:r>
      <w:r w:rsidR="0013510B" w:rsidRPr="00D07B07">
        <w:rPr>
          <w:sz w:val="24"/>
          <w:szCs w:val="24"/>
        </w:rPr>
        <w:t>:</w:t>
      </w:r>
      <w:r w:rsidR="005C0E87" w:rsidRPr="00D07B07">
        <w:rPr>
          <w:sz w:val="24"/>
          <w:szCs w:val="24"/>
        </w:rPr>
        <w:t xml:space="preserve"> </w:t>
      </w:r>
      <w:proofErr w:type="spellStart"/>
      <w:r w:rsidR="00AE6C04">
        <w:rPr>
          <w:sz w:val="24"/>
          <w:szCs w:val="24"/>
        </w:rPr>
        <w:t>Karaköprü</w:t>
      </w:r>
      <w:proofErr w:type="spellEnd"/>
      <w:r w:rsidR="00AE6C04">
        <w:rPr>
          <w:sz w:val="24"/>
          <w:szCs w:val="24"/>
        </w:rPr>
        <w:t xml:space="preserve"> </w:t>
      </w:r>
      <w:proofErr w:type="gramStart"/>
      <w:r w:rsidR="00AE6C04">
        <w:rPr>
          <w:sz w:val="24"/>
          <w:szCs w:val="24"/>
        </w:rPr>
        <w:t>köyü  5</w:t>
      </w:r>
      <w:proofErr w:type="gramEnd"/>
      <w:r w:rsidR="00AE6C04">
        <w:rPr>
          <w:sz w:val="24"/>
          <w:szCs w:val="24"/>
        </w:rPr>
        <w:t>.km Stadyum yanı Muş /Merkez/</w:t>
      </w:r>
      <w:r w:rsidR="009C3361" w:rsidRPr="00D07B07">
        <w:rPr>
          <w:sz w:val="24"/>
          <w:szCs w:val="24"/>
        </w:rPr>
        <w:t xml:space="preserve">adresinde </w:t>
      </w:r>
      <w:proofErr w:type="gramStart"/>
      <w:r w:rsidR="009C3361" w:rsidRPr="00D07B07">
        <w:rPr>
          <w:sz w:val="24"/>
          <w:szCs w:val="24"/>
        </w:rPr>
        <w:t>bulunan</w:t>
      </w:r>
      <w:proofErr w:type="gramEnd"/>
      <w:r w:rsidR="009C3361" w:rsidRPr="00D07B07">
        <w:rPr>
          <w:sz w:val="24"/>
          <w:szCs w:val="24"/>
        </w:rPr>
        <w:t xml:space="preserve">, </w:t>
      </w:r>
      <w:r w:rsidR="00AE6C04">
        <w:rPr>
          <w:sz w:val="24"/>
          <w:szCs w:val="24"/>
        </w:rPr>
        <w:t>Muş İl Tarım Ve Orman Müdürlüğü Toplantı Salonu</w:t>
      </w:r>
    </w:p>
    <w:p w:rsidR="00D73C95" w:rsidRPr="009C3361" w:rsidRDefault="00D73C95" w:rsidP="00D73C95">
      <w:pPr>
        <w:pStyle w:val="Gvdemetni0"/>
        <w:shd w:val="clear" w:color="auto" w:fill="auto"/>
        <w:tabs>
          <w:tab w:val="left" w:pos="387"/>
        </w:tabs>
        <w:ind w:firstLine="0"/>
        <w:jc w:val="both"/>
        <w:rPr>
          <w:color w:val="FF0000"/>
          <w:sz w:val="24"/>
          <w:szCs w:val="24"/>
        </w:rPr>
      </w:pPr>
    </w:p>
    <w:p w:rsidR="00446644" w:rsidRPr="009C3361" w:rsidRDefault="00341F6A" w:rsidP="00D73C95">
      <w:pPr>
        <w:pStyle w:val="Gvdemetni0"/>
        <w:shd w:val="clear" w:color="auto" w:fill="auto"/>
        <w:tabs>
          <w:tab w:val="left" w:pos="387"/>
        </w:tabs>
        <w:ind w:firstLine="0"/>
        <w:jc w:val="both"/>
        <w:rPr>
          <w:sz w:val="24"/>
          <w:szCs w:val="24"/>
        </w:rPr>
      </w:pPr>
      <w:r>
        <w:rPr>
          <w:sz w:val="24"/>
          <w:szCs w:val="24"/>
        </w:rPr>
        <w:t>e</w:t>
      </w:r>
      <w:r w:rsidR="0013510B" w:rsidRPr="001E36CF">
        <w:rPr>
          <w:sz w:val="24"/>
          <w:szCs w:val="24"/>
        </w:rPr>
        <w:t>) İşin Muhammen Bedeli:</w:t>
      </w:r>
      <w:r w:rsidR="00511FDD">
        <w:rPr>
          <w:sz w:val="24"/>
          <w:szCs w:val="24"/>
        </w:rPr>
        <w:t xml:space="preserve"> </w:t>
      </w:r>
      <w:r w:rsidR="000A0543" w:rsidRPr="001E36CF">
        <w:rPr>
          <w:sz w:val="24"/>
          <w:szCs w:val="24"/>
        </w:rPr>
        <w:t xml:space="preserve">KDV Hariç </w:t>
      </w:r>
      <w:proofErr w:type="gramStart"/>
      <w:r w:rsidR="00AE6C04">
        <w:rPr>
          <w:sz w:val="24"/>
          <w:szCs w:val="24"/>
        </w:rPr>
        <w:t>……………………</w:t>
      </w:r>
      <w:proofErr w:type="gramEnd"/>
      <w:r w:rsidR="00160D16">
        <w:rPr>
          <w:sz w:val="24"/>
          <w:szCs w:val="24"/>
        </w:rPr>
        <w:t xml:space="preserve"> </w:t>
      </w:r>
      <w:r w:rsidR="00DE530B" w:rsidRPr="001E36CF">
        <w:rPr>
          <w:sz w:val="24"/>
          <w:szCs w:val="24"/>
        </w:rPr>
        <w:t>₺</w:t>
      </w:r>
    </w:p>
    <w:p w:rsidR="00D73C95" w:rsidRPr="009C3361" w:rsidRDefault="00D73C95" w:rsidP="0054010F">
      <w:pPr>
        <w:jc w:val="both"/>
        <w:rPr>
          <w:rFonts w:ascii="Times New Roman" w:hAnsi="Times New Roman" w:cs="Times New Roman"/>
          <w:b/>
          <w:sz w:val="24"/>
          <w:szCs w:val="24"/>
        </w:rPr>
      </w:pPr>
    </w:p>
    <w:p w:rsidR="00826E24" w:rsidRPr="009C3361" w:rsidRDefault="0013510B" w:rsidP="0054010F">
      <w:pPr>
        <w:jc w:val="both"/>
        <w:rPr>
          <w:rFonts w:ascii="Times New Roman" w:hAnsi="Times New Roman" w:cs="Times New Roman"/>
          <w:b/>
          <w:sz w:val="24"/>
          <w:szCs w:val="24"/>
        </w:rPr>
      </w:pPr>
      <w:r w:rsidRPr="009C3361">
        <w:rPr>
          <w:rFonts w:ascii="Times New Roman" w:hAnsi="Times New Roman" w:cs="Times New Roman"/>
          <w:b/>
          <w:sz w:val="24"/>
          <w:szCs w:val="24"/>
        </w:rPr>
        <w:t xml:space="preserve">Madde 3 - İhaleye ilişkin bilgiler ile ihale ve son teklif verme tarih ve saati </w:t>
      </w:r>
    </w:p>
    <w:p w:rsidR="00826E24" w:rsidRPr="009C3361" w:rsidRDefault="0013510B" w:rsidP="0054010F">
      <w:pPr>
        <w:jc w:val="both"/>
        <w:rPr>
          <w:rFonts w:ascii="Times New Roman" w:hAnsi="Times New Roman" w:cs="Times New Roman"/>
          <w:b/>
          <w:sz w:val="24"/>
          <w:szCs w:val="24"/>
        </w:rPr>
      </w:pPr>
      <w:r w:rsidRPr="009C3361">
        <w:rPr>
          <w:rFonts w:ascii="Times New Roman" w:hAnsi="Times New Roman" w:cs="Times New Roman"/>
          <w:b/>
          <w:sz w:val="24"/>
          <w:szCs w:val="24"/>
        </w:rPr>
        <w:t xml:space="preserve">3.1. </w:t>
      </w:r>
    </w:p>
    <w:p w:rsidR="00826E24" w:rsidRPr="005E4B2A" w:rsidRDefault="0013510B" w:rsidP="0054010F">
      <w:pPr>
        <w:jc w:val="both"/>
        <w:rPr>
          <w:rFonts w:ascii="Times New Roman" w:hAnsi="Times New Roman" w:cs="Times New Roman"/>
          <w:color w:val="FF0000"/>
          <w:sz w:val="24"/>
          <w:szCs w:val="24"/>
          <w:highlight w:val="yellow"/>
        </w:rPr>
      </w:pPr>
      <w:r w:rsidRPr="009C3361">
        <w:rPr>
          <w:rFonts w:ascii="Times New Roman" w:hAnsi="Times New Roman" w:cs="Times New Roman"/>
          <w:sz w:val="24"/>
          <w:szCs w:val="24"/>
        </w:rPr>
        <w:t xml:space="preserve">a) </w:t>
      </w:r>
      <w:r w:rsidRPr="00D80D9C">
        <w:rPr>
          <w:rFonts w:ascii="Times New Roman" w:hAnsi="Times New Roman" w:cs="Times New Roman"/>
          <w:sz w:val="24"/>
          <w:szCs w:val="24"/>
        </w:rPr>
        <w:t>İhale usulü: 288</w:t>
      </w:r>
      <w:r w:rsidR="00F77F62" w:rsidRPr="00D80D9C">
        <w:rPr>
          <w:rFonts w:ascii="Times New Roman" w:hAnsi="Times New Roman" w:cs="Times New Roman"/>
          <w:sz w:val="24"/>
          <w:szCs w:val="24"/>
        </w:rPr>
        <w:t>6 Sayılı Devlet İhale Kanunun 51.</w:t>
      </w:r>
      <w:r w:rsidR="007F4C18" w:rsidRPr="00D80D9C">
        <w:rPr>
          <w:rFonts w:ascii="Times New Roman" w:hAnsi="Times New Roman" w:cs="Times New Roman"/>
          <w:sz w:val="24"/>
          <w:szCs w:val="24"/>
        </w:rPr>
        <w:t xml:space="preserve"> İnci Maddesi</w:t>
      </w:r>
      <w:r w:rsidR="001E67E7">
        <w:rPr>
          <w:rFonts w:ascii="Times New Roman" w:hAnsi="Times New Roman" w:cs="Times New Roman"/>
          <w:sz w:val="24"/>
          <w:szCs w:val="24"/>
        </w:rPr>
        <w:t xml:space="preserve"> </w:t>
      </w:r>
      <w:r w:rsidRPr="00D80D9C">
        <w:rPr>
          <w:rFonts w:ascii="Times New Roman" w:hAnsi="Times New Roman" w:cs="Times New Roman"/>
          <w:sz w:val="24"/>
          <w:szCs w:val="24"/>
        </w:rPr>
        <w:t xml:space="preserve">Gereğince </w:t>
      </w:r>
      <w:r w:rsidR="00F77F62" w:rsidRPr="00D80D9C">
        <w:rPr>
          <w:rFonts w:ascii="Times New Roman" w:hAnsi="Times New Roman" w:cs="Times New Roman"/>
          <w:sz w:val="24"/>
          <w:szCs w:val="24"/>
        </w:rPr>
        <w:t xml:space="preserve">Pazarlık </w:t>
      </w:r>
      <w:r w:rsidR="005E4B2A" w:rsidRPr="00D80D9C">
        <w:rPr>
          <w:rFonts w:ascii="Times New Roman" w:hAnsi="Times New Roman" w:cs="Times New Roman"/>
          <w:sz w:val="24"/>
          <w:szCs w:val="24"/>
        </w:rPr>
        <w:t>U</w:t>
      </w:r>
      <w:r w:rsidRPr="00D80D9C">
        <w:rPr>
          <w:rFonts w:ascii="Times New Roman" w:hAnsi="Times New Roman" w:cs="Times New Roman"/>
          <w:sz w:val="24"/>
          <w:szCs w:val="24"/>
        </w:rPr>
        <w:t>sulü.</w:t>
      </w:r>
      <w:r w:rsidR="00D80D9C" w:rsidRPr="00D80D9C">
        <w:rPr>
          <w:rFonts w:ascii="Times New Roman" w:hAnsi="Times New Roman" w:cs="Times New Roman"/>
          <w:sz w:val="24"/>
          <w:szCs w:val="24"/>
        </w:rPr>
        <w:t xml:space="preserve"> </w:t>
      </w:r>
      <w:r w:rsidR="007577CE">
        <w:rPr>
          <w:rFonts w:ascii="Times New Roman" w:hAnsi="Times New Roman" w:cs="Times New Roman"/>
          <w:sz w:val="24"/>
          <w:szCs w:val="24"/>
        </w:rPr>
        <w:t xml:space="preserve">  </w:t>
      </w:r>
      <w:r w:rsidR="00003F00">
        <w:rPr>
          <w:rFonts w:ascii="Times New Roman" w:hAnsi="Times New Roman" w:cs="Times New Roman"/>
          <w:sz w:val="24"/>
          <w:szCs w:val="24"/>
        </w:rPr>
        <w:t xml:space="preserve">   </w:t>
      </w:r>
      <w:r w:rsidR="00D80D9C" w:rsidRPr="00D80D9C">
        <w:rPr>
          <w:rFonts w:ascii="Times New Roman" w:hAnsi="Times New Roman" w:cs="Times New Roman"/>
          <w:sz w:val="24"/>
          <w:szCs w:val="24"/>
        </w:rPr>
        <w:t>(Kapalı teklif)</w:t>
      </w:r>
    </w:p>
    <w:p w:rsidR="00826E24" w:rsidRPr="00003F00" w:rsidRDefault="0013510B" w:rsidP="0054010F">
      <w:pPr>
        <w:jc w:val="both"/>
        <w:rPr>
          <w:rFonts w:ascii="Times New Roman" w:hAnsi="Times New Roman" w:cs="Times New Roman"/>
          <w:color w:val="000000" w:themeColor="text1"/>
          <w:sz w:val="24"/>
          <w:szCs w:val="24"/>
        </w:rPr>
      </w:pPr>
      <w:r w:rsidRPr="00003F00">
        <w:rPr>
          <w:rFonts w:ascii="Times New Roman" w:hAnsi="Times New Roman" w:cs="Times New Roman"/>
          <w:color w:val="000000" w:themeColor="text1"/>
          <w:sz w:val="24"/>
          <w:szCs w:val="24"/>
        </w:rPr>
        <w:t>b) İhale tarihi:</w:t>
      </w:r>
      <w:r w:rsidR="000A57BF" w:rsidRPr="00003F00">
        <w:rPr>
          <w:rFonts w:ascii="Times New Roman" w:hAnsi="Times New Roman" w:cs="Times New Roman"/>
          <w:color w:val="000000" w:themeColor="text1"/>
          <w:sz w:val="24"/>
          <w:szCs w:val="24"/>
        </w:rPr>
        <w:t xml:space="preserve"> </w:t>
      </w:r>
      <w:r w:rsidR="00B04F94">
        <w:rPr>
          <w:rFonts w:ascii="Times New Roman" w:hAnsi="Times New Roman" w:cs="Times New Roman"/>
          <w:color w:val="000000" w:themeColor="text1"/>
          <w:sz w:val="24"/>
          <w:szCs w:val="24"/>
        </w:rPr>
        <w:t>06/10 /</w:t>
      </w:r>
      <w:proofErr w:type="gramStart"/>
      <w:r w:rsidR="00B04F94">
        <w:rPr>
          <w:rFonts w:ascii="Times New Roman" w:hAnsi="Times New Roman" w:cs="Times New Roman"/>
          <w:color w:val="000000" w:themeColor="text1"/>
          <w:sz w:val="24"/>
          <w:szCs w:val="24"/>
        </w:rPr>
        <w:t>2025  pazartesi</w:t>
      </w:r>
      <w:proofErr w:type="gramEnd"/>
      <w:r w:rsidR="00B04F94">
        <w:rPr>
          <w:rFonts w:ascii="Times New Roman" w:hAnsi="Times New Roman" w:cs="Times New Roman"/>
          <w:color w:val="000000" w:themeColor="text1"/>
          <w:sz w:val="24"/>
          <w:szCs w:val="24"/>
        </w:rPr>
        <w:t xml:space="preserve"> </w:t>
      </w:r>
      <w:r w:rsidR="00F73C3C">
        <w:rPr>
          <w:rFonts w:ascii="Times New Roman" w:hAnsi="Times New Roman" w:cs="Times New Roman"/>
          <w:color w:val="000000" w:themeColor="text1"/>
          <w:sz w:val="24"/>
          <w:szCs w:val="24"/>
        </w:rPr>
        <w:t xml:space="preserve"> </w:t>
      </w:r>
      <w:r w:rsidR="000A57BF" w:rsidRPr="00003F00">
        <w:rPr>
          <w:rFonts w:ascii="Times New Roman" w:hAnsi="Times New Roman" w:cs="Times New Roman"/>
          <w:color w:val="000000" w:themeColor="text1"/>
          <w:sz w:val="24"/>
          <w:szCs w:val="24"/>
        </w:rPr>
        <w:t xml:space="preserve"> </w:t>
      </w:r>
      <w:r w:rsidR="003242D3" w:rsidRPr="00003F00">
        <w:rPr>
          <w:rFonts w:ascii="Times New Roman" w:hAnsi="Times New Roman" w:cs="Times New Roman"/>
          <w:color w:val="000000" w:themeColor="text1"/>
          <w:sz w:val="24"/>
          <w:szCs w:val="24"/>
        </w:rPr>
        <w:t>Günü</w:t>
      </w:r>
    </w:p>
    <w:p w:rsidR="00DE530B" w:rsidRDefault="0013510B" w:rsidP="0054010F">
      <w:pPr>
        <w:jc w:val="both"/>
        <w:rPr>
          <w:rFonts w:ascii="Times New Roman" w:hAnsi="Times New Roman" w:cs="Times New Roman"/>
          <w:b/>
          <w:sz w:val="24"/>
          <w:szCs w:val="24"/>
        </w:rPr>
      </w:pPr>
      <w:r w:rsidRPr="00003F00">
        <w:rPr>
          <w:rFonts w:ascii="Times New Roman" w:hAnsi="Times New Roman" w:cs="Times New Roman"/>
          <w:color w:val="000000" w:themeColor="text1"/>
          <w:sz w:val="24"/>
          <w:szCs w:val="24"/>
        </w:rPr>
        <w:t>c) İhale saati: 1</w:t>
      </w:r>
      <w:r w:rsidR="003E39D6">
        <w:rPr>
          <w:rFonts w:ascii="Times New Roman" w:hAnsi="Times New Roman" w:cs="Times New Roman"/>
          <w:color w:val="000000" w:themeColor="text1"/>
          <w:sz w:val="24"/>
          <w:szCs w:val="24"/>
        </w:rPr>
        <w:t>4</w:t>
      </w:r>
      <w:r w:rsidRPr="00003F00">
        <w:rPr>
          <w:rFonts w:ascii="Times New Roman" w:hAnsi="Times New Roman" w:cs="Times New Roman"/>
          <w:color w:val="000000" w:themeColor="text1"/>
          <w:sz w:val="24"/>
          <w:szCs w:val="24"/>
        </w:rPr>
        <w:t>:00</w:t>
      </w:r>
      <w:r w:rsidR="003242D3" w:rsidRPr="00003F00">
        <w:rPr>
          <w:rFonts w:ascii="Times New Roman" w:hAnsi="Times New Roman" w:cs="Times New Roman"/>
          <w:color w:val="000000" w:themeColor="text1"/>
          <w:sz w:val="24"/>
          <w:szCs w:val="24"/>
        </w:rPr>
        <w:t>.</w:t>
      </w:r>
      <w:r w:rsidR="007C0740" w:rsidRPr="00003F00">
        <w:rPr>
          <w:rFonts w:ascii="Times New Roman" w:hAnsi="Times New Roman" w:cs="Times New Roman"/>
          <w:color w:val="000000" w:themeColor="text1"/>
          <w:sz w:val="24"/>
          <w:szCs w:val="24"/>
        </w:rPr>
        <w:t xml:space="preserve"> </w:t>
      </w:r>
      <w:r w:rsidR="00AA14E5" w:rsidRPr="00003F00">
        <w:rPr>
          <w:rFonts w:ascii="Times New Roman" w:hAnsi="Times New Roman" w:cs="Times New Roman"/>
          <w:sz w:val="24"/>
          <w:szCs w:val="24"/>
        </w:rPr>
        <w:t>Son teklif verme tarih ve saati de ihale tarih ve saatidir.</w:t>
      </w:r>
    </w:p>
    <w:p w:rsidR="00826E24"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Madde 4 - İhale dokümanının görülmesi ve temini</w:t>
      </w:r>
    </w:p>
    <w:p w:rsidR="00A9516B"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4.1.</w:t>
      </w:r>
      <w:r w:rsidR="004D1500">
        <w:rPr>
          <w:rFonts w:ascii="Times New Roman" w:hAnsi="Times New Roman" w:cs="Times New Roman"/>
          <w:b/>
          <w:sz w:val="24"/>
          <w:szCs w:val="24"/>
        </w:rPr>
        <w:t xml:space="preserve"> </w:t>
      </w:r>
      <w:r w:rsidR="00D80D9C" w:rsidRPr="00D80D9C">
        <w:rPr>
          <w:rFonts w:ascii="Times New Roman" w:hAnsi="Times New Roman" w:cs="Times New Roman"/>
          <w:sz w:val="24"/>
        </w:rPr>
        <w:t>İhale doküman</w:t>
      </w:r>
      <w:r w:rsidR="00081405">
        <w:rPr>
          <w:rFonts w:ascii="Times New Roman" w:hAnsi="Times New Roman" w:cs="Times New Roman"/>
          <w:sz w:val="24"/>
        </w:rPr>
        <w:t xml:space="preserve">ları, </w:t>
      </w:r>
      <w:r w:rsidR="003F2A58">
        <w:rPr>
          <w:rFonts w:ascii="Times New Roman" w:hAnsi="Times New Roman" w:cs="Times New Roman"/>
          <w:sz w:val="24"/>
        </w:rPr>
        <w:t xml:space="preserve">Muş İl Tarım ve Orman Müdürlüğü </w:t>
      </w:r>
      <w:r w:rsidR="003F2A58" w:rsidRPr="003F2A58">
        <w:rPr>
          <w:rFonts w:ascii="Times New Roman" w:hAnsi="Times New Roman" w:cs="Times New Roman"/>
          <w:b/>
          <w:sz w:val="24"/>
        </w:rPr>
        <w:t>https://mus.tarimorman.gov.tr/</w:t>
      </w:r>
      <w:r w:rsidR="00081405">
        <w:rPr>
          <w:rFonts w:ascii="Times New Roman" w:hAnsi="Times New Roman" w:cs="Times New Roman"/>
          <w:sz w:val="24"/>
        </w:rPr>
        <w:t xml:space="preserve"> </w:t>
      </w:r>
      <w:proofErr w:type="gramStart"/>
      <w:r w:rsidR="003F2A58">
        <w:rPr>
          <w:rFonts w:ascii="Times New Roman" w:hAnsi="Times New Roman" w:cs="Times New Roman"/>
          <w:sz w:val="24"/>
        </w:rPr>
        <w:t>Web  adresi</w:t>
      </w:r>
      <w:proofErr w:type="gramEnd"/>
      <w:r w:rsidR="00081405">
        <w:rPr>
          <w:rFonts w:ascii="Times New Roman" w:hAnsi="Times New Roman" w:cs="Times New Roman"/>
          <w:sz w:val="24"/>
        </w:rPr>
        <w:t>, duyurular bölümünden ücretsiz olarak görülebilir.</w:t>
      </w:r>
      <w:r w:rsidR="00D80D9C" w:rsidRPr="00D80D9C">
        <w:rPr>
          <w:rFonts w:ascii="Times New Roman" w:hAnsi="Times New Roman" w:cs="Times New Roman"/>
          <w:sz w:val="24"/>
        </w:rPr>
        <w:t xml:space="preserve"> İhaleye teklif verecek</w:t>
      </w:r>
      <w:r w:rsidR="00081405">
        <w:rPr>
          <w:rFonts w:ascii="Times New Roman" w:hAnsi="Times New Roman" w:cs="Times New Roman"/>
          <w:sz w:val="24"/>
        </w:rPr>
        <w:t xml:space="preserve"> istekliler,</w:t>
      </w:r>
      <w:r w:rsidR="00D80D9C" w:rsidRPr="00D80D9C">
        <w:rPr>
          <w:rFonts w:ascii="Times New Roman" w:hAnsi="Times New Roman" w:cs="Times New Roman"/>
          <w:sz w:val="24"/>
        </w:rPr>
        <w:t xml:space="preserve"> </w:t>
      </w:r>
      <w:r w:rsidR="00081405">
        <w:rPr>
          <w:rFonts w:ascii="Times New Roman" w:hAnsi="Times New Roman" w:cs="Times New Roman"/>
          <w:sz w:val="24"/>
        </w:rPr>
        <w:t>yukarıda yer alan adresten dokümanları ücretsiz olarak temin ederek, ihaleye katılabilecektir. İsteklinin, ihale dokümanını İdareden temin etmesi durumunda, 17.2 madde</w:t>
      </w:r>
      <w:r w:rsidR="00833EAC">
        <w:rPr>
          <w:rFonts w:ascii="Times New Roman" w:hAnsi="Times New Roman" w:cs="Times New Roman"/>
          <w:sz w:val="24"/>
        </w:rPr>
        <w:t>sin</w:t>
      </w:r>
      <w:r w:rsidR="00F73C3C">
        <w:rPr>
          <w:rFonts w:ascii="Times New Roman" w:hAnsi="Times New Roman" w:cs="Times New Roman"/>
          <w:sz w:val="24"/>
        </w:rPr>
        <w:t xml:space="preserve">de yer </w:t>
      </w:r>
      <w:proofErr w:type="gramStart"/>
      <w:r w:rsidR="00F73C3C">
        <w:rPr>
          <w:rFonts w:ascii="Times New Roman" w:hAnsi="Times New Roman" w:cs="Times New Roman"/>
          <w:sz w:val="24"/>
        </w:rPr>
        <w:t xml:space="preserve">alan </w:t>
      </w:r>
      <w:r w:rsidR="00081405">
        <w:rPr>
          <w:rFonts w:ascii="Times New Roman" w:hAnsi="Times New Roman" w:cs="Times New Roman"/>
          <w:sz w:val="24"/>
        </w:rPr>
        <w:t>.</w:t>
      </w:r>
      <w:proofErr w:type="gramEnd"/>
      <w:r w:rsidR="00081405">
        <w:rPr>
          <w:rFonts w:ascii="Times New Roman" w:hAnsi="Times New Roman" w:cs="Times New Roman"/>
          <w:sz w:val="24"/>
        </w:rPr>
        <w:t xml:space="preserve"> </w:t>
      </w:r>
      <w:r w:rsidR="00D80D9C" w:rsidRPr="00D80D9C">
        <w:rPr>
          <w:rFonts w:ascii="Times New Roman" w:hAnsi="Times New Roman" w:cs="Times New Roman"/>
          <w:sz w:val="24"/>
        </w:rPr>
        <w:t xml:space="preserve">İhale dokümanının tamamını veya bir kısmını oluşturan belgelerin, Türkçe yanında başka dillerde de hazırlanması halinde, ihale dokümanının anlaşılmasında, yorumlanmasında ve anlaşmazlıkların </w:t>
      </w:r>
      <w:r w:rsidR="00D80D9C" w:rsidRPr="00D80D9C">
        <w:rPr>
          <w:rFonts w:ascii="Times New Roman" w:hAnsi="Times New Roman" w:cs="Times New Roman"/>
          <w:sz w:val="24"/>
        </w:rPr>
        <w:lastRenderedPageBreak/>
        <w:t xml:space="preserve">çözümünde Türkçe metin esas alınır. Ortak girişimlerde ise Türkiye Cumhuriyeti kanunlarına göre kurulmuş tüzel kişi ve Türkiye Cumhuriyeti vatandaşı gerçek kişi ortakların tamamının bu koşulu sağlaması gerekir. </w:t>
      </w:r>
    </w:p>
    <w:p w:rsidR="00BE2DBD"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4.2.</w:t>
      </w:r>
      <w:r w:rsidRPr="009C3361">
        <w:rPr>
          <w:rFonts w:ascii="Times New Roman" w:hAnsi="Times New Roman" w:cs="Times New Roman"/>
          <w:sz w:val="24"/>
          <w:szCs w:val="24"/>
        </w:rPr>
        <w:t xml:space="preserve"> İstekli, ihale dokümanını oluşturan belgelerin aslına uygunluğunu ve belgelerin tamam olup olmadığını kontrol eder. İdare bu incelemeden sonra isteklinin, ihale dokümanı belgelerin tamamını</w:t>
      </w:r>
      <w:r w:rsidR="00D80D9C">
        <w:rPr>
          <w:rFonts w:ascii="Times New Roman" w:hAnsi="Times New Roman" w:cs="Times New Roman"/>
          <w:sz w:val="24"/>
          <w:szCs w:val="24"/>
        </w:rPr>
        <w:t>n</w:t>
      </w:r>
      <w:r w:rsidRPr="009C3361">
        <w:rPr>
          <w:rFonts w:ascii="Times New Roman" w:hAnsi="Times New Roman" w:cs="Times New Roman"/>
          <w:sz w:val="24"/>
          <w:szCs w:val="24"/>
        </w:rPr>
        <w:t xml:space="preserve"> aslına uygun olarak teslim aldığına dair imzalanmış beyanını alır. </w:t>
      </w:r>
    </w:p>
    <w:p w:rsidR="00BE2DBD"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4.3.</w:t>
      </w:r>
      <w:r w:rsidRPr="009C3361">
        <w:rPr>
          <w:rFonts w:ascii="Times New Roman" w:hAnsi="Times New Roman" w:cs="Times New Roman"/>
          <w:sz w:val="24"/>
          <w:szCs w:val="24"/>
        </w:rPr>
        <w:t xml:space="preserve"> İstekli</w:t>
      </w:r>
      <w:r w:rsidR="00D80D9C">
        <w:rPr>
          <w:rFonts w:ascii="Times New Roman" w:hAnsi="Times New Roman" w:cs="Times New Roman"/>
          <w:sz w:val="24"/>
          <w:szCs w:val="24"/>
        </w:rPr>
        <w:t>,</w:t>
      </w:r>
      <w:r w:rsidRPr="009C3361">
        <w:rPr>
          <w:rFonts w:ascii="Times New Roman" w:hAnsi="Times New Roman" w:cs="Times New Roman"/>
          <w:sz w:val="24"/>
          <w:szCs w:val="24"/>
        </w:rPr>
        <w:t xml:space="preserve"> ihale dokümanını imza karşılığında almakla, ihale dokümanını oluşturan belgelerde yer alan koşul ve kurallarını kabul etmiş sayılır.</w:t>
      </w:r>
    </w:p>
    <w:p w:rsidR="00BE2DBD" w:rsidRPr="00C81350" w:rsidRDefault="0013510B" w:rsidP="0054010F">
      <w:pPr>
        <w:jc w:val="both"/>
        <w:rPr>
          <w:rFonts w:ascii="Times New Roman" w:hAnsi="Times New Roman" w:cs="Times New Roman"/>
          <w:sz w:val="24"/>
          <w:szCs w:val="24"/>
        </w:rPr>
      </w:pPr>
      <w:r w:rsidRPr="00C81350">
        <w:rPr>
          <w:rFonts w:ascii="Times New Roman" w:hAnsi="Times New Roman" w:cs="Times New Roman"/>
          <w:b/>
          <w:sz w:val="24"/>
          <w:szCs w:val="24"/>
        </w:rPr>
        <w:t>Madde 5 - İhale dokümanının kapsamı</w:t>
      </w:r>
    </w:p>
    <w:p w:rsidR="00BE2DBD" w:rsidRPr="00C81350" w:rsidRDefault="0013510B" w:rsidP="0054010F">
      <w:pPr>
        <w:jc w:val="both"/>
        <w:rPr>
          <w:rFonts w:ascii="Times New Roman" w:hAnsi="Times New Roman" w:cs="Times New Roman"/>
          <w:sz w:val="24"/>
          <w:szCs w:val="24"/>
        </w:rPr>
      </w:pPr>
      <w:r w:rsidRPr="00C81350">
        <w:rPr>
          <w:rFonts w:ascii="Times New Roman" w:hAnsi="Times New Roman" w:cs="Times New Roman"/>
          <w:b/>
          <w:sz w:val="24"/>
          <w:szCs w:val="24"/>
        </w:rPr>
        <w:t>5.1.</w:t>
      </w:r>
      <w:r w:rsidRPr="007F735D">
        <w:rPr>
          <w:rFonts w:ascii="Times New Roman" w:hAnsi="Times New Roman" w:cs="Times New Roman"/>
          <w:sz w:val="24"/>
          <w:szCs w:val="24"/>
        </w:rPr>
        <w:t>İhale dokümanı aşağıdaki belgelerden oluşmaktadır:</w:t>
      </w:r>
    </w:p>
    <w:p w:rsidR="00BE2DBD" w:rsidRPr="00C81350" w:rsidRDefault="0013510B" w:rsidP="0054010F">
      <w:pPr>
        <w:jc w:val="both"/>
        <w:rPr>
          <w:rFonts w:ascii="Times New Roman" w:hAnsi="Times New Roman" w:cs="Times New Roman"/>
          <w:sz w:val="24"/>
          <w:szCs w:val="24"/>
        </w:rPr>
      </w:pPr>
      <w:r w:rsidRPr="00C81350">
        <w:rPr>
          <w:rFonts w:ascii="Times New Roman" w:hAnsi="Times New Roman" w:cs="Times New Roman"/>
          <w:sz w:val="24"/>
          <w:szCs w:val="24"/>
        </w:rPr>
        <w:t>a) İdari Şartname.</w:t>
      </w:r>
    </w:p>
    <w:p w:rsidR="00BE2DBD" w:rsidRPr="00C81350" w:rsidRDefault="00AD39D8" w:rsidP="0054010F">
      <w:pPr>
        <w:jc w:val="both"/>
        <w:rPr>
          <w:rFonts w:ascii="Times New Roman" w:hAnsi="Times New Roman" w:cs="Times New Roman"/>
          <w:sz w:val="24"/>
          <w:szCs w:val="24"/>
        </w:rPr>
      </w:pPr>
      <w:r w:rsidRPr="00C81350">
        <w:rPr>
          <w:rFonts w:ascii="Times New Roman" w:hAnsi="Times New Roman" w:cs="Times New Roman"/>
          <w:sz w:val="24"/>
          <w:szCs w:val="24"/>
        </w:rPr>
        <w:t xml:space="preserve"> b) Teknik Ş</w:t>
      </w:r>
      <w:r w:rsidR="0013510B" w:rsidRPr="00C81350">
        <w:rPr>
          <w:rFonts w:ascii="Times New Roman" w:hAnsi="Times New Roman" w:cs="Times New Roman"/>
          <w:sz w:val="24"/>
          <w:szCs w:val="24"/>
        </w:rPr>
        <w:t xml:space="preserve">artname. </w:t>
      </w:r>
    </w:p>
    <w:p w:rsidR="00BE2DBD" w:rsidRPr="00C81350" w:rsidRDefault="0013510B" w:rsidP="0054010F">
      <w:pPr>
        <w:jc w:val="both"/>
        <w:rPr>
          <w:rFonts w:ascii="Times New Roman" w:hAnsi="Times New Roman" w:cs="Times New Roman"/>
          <w:sz w:val="24"/>
          <w:szCs w:val="24"/>
        </w:rPr>
      </w:pPr>
      <w:r w:rsidRPr="00C81350">
        <w:rPr>
          <w:rFonts w:ascii="Times New Roman" w:hAnsi="Times New Roman" w:cs="Times New Roman"/>
          <w:sz w:val="24"/>
          <w:szCs w:val="24"/>
        </w:rPr>
        <w:t>c) Sözleşme Tasarısı.</w:t>
      </w:r>
    </w:p>
    <w:p w:rsidR="00BE2DBD" w:rsidRPr="00C81350" w:rsidRDefault="0013510B" w:rsidP="0054010F">
      <w:pPr>
        <w:jc w:val="both"/>
        <w:rPr>
          <w:rFonts w:ascii="Times New Roman" w:hAnsi="Times New Roman" w:cs="Times New Roman"/>
          <w:sz w:val="24"/>
          <w:szCs w:val="24"/>
        </w:rPr>
      </w:pPr>
      <w:r w:rsidRPr="00C81350">
        <w:rPr>
          <w:rFonts w:ascii="Times New Roman" w:hAnsi="Times New Roman" w:cs="Times New Roman"/>
          <w:sz w:val="24"/>
          <w:szCs w:val="24"/>
        </w:rPr>
        <w:t xml:space="preserve"> ç) </w:t>
      </w:r>
      <w:r w:rsidR="008648E5">
        <w:rPr>
          <w:rFonts w:ascii="Times New Roman" w:hAnsi="Times New Roman" w:cs="Times New Roman"/>
          <w:sz w:val="24"/>
          <w:szCs w:val="24"/>
        </w:rPr>
        <w:t>Standart formlar</w:t>
      </w:r>
    </w:p>
    <w:p w:rsidR="00EA3086" w:rsidRPr="009C3361" w:rsidRDefault="00C97488" w:rsidP="0054010F">
      <w:pPr>
        <w:jc w:val="both"/>
        <w:rPr>
          <w:rFonts w:ascii="Times New Roman" w:hAnsi="Times New Roman" w:cs="Times New Roman"/>
          <w:sz w:val="24"/>
          <w:szCs w:val="24"/>
        </w:rPr>
      </w:pPr>
      <w:r w:rsidRPr="00C81350">
        <w:rPr>
          <w:rFonts w:ascii="Times New Roman" w:hAnsi="Times New Roman" w:cs="Times New Roman"/>
          <w:sz w:val="24"/>
          <w:szCs w:val="24"/>
        </w:rPr>
        <w:t xml:space="preserve"> d)</w:t>
      </w:r>
      <w:r w:rsidR="001863AA" w:rsidRPr="00C81350">
        <w:rPr>
          <w:rFonts w:ascii="Times New Roman" w:hAnsi="Times New Roman" w:cs="Times New Roman"/>
          <w:sz w:val="24"/>
          <w:szCs w:val="24"/>
        </w:rPr>
        <w:t>Teklif Mektubu Formu.</w:t>
      </w:r>
    </w:p>
    <w:p w:rsidR="00BE2DBD" w:rsidRPr="009C3361" w:rsidRDefault="00AD39D8" w:rsidP="0054010F">
      <w:pPr>
        <w:jc w:val="both"/>
        <w:rPr>
          <w:rFonts w:ascii="Times New Roman" w:hAnsi="Times New Roman" w:cs="Times New Roman"/>
          <w:sz w:val="24"/>
          <w:szCs w:val="24"/>
        </w:rPr>
      </w:pPr>
      <w:r w:rsidRPr="009C3361">
        <w:rPr>
          <w:rFonts w:ascii="Times New Roman" w:hAnsi="Times New Roman" w:cs="Times New Roman"/>
          <w:b/>
          <w:sz w:val="24"/>
          <w:szCs w:val="24"/>
        </w:rPr>
        <w:t>5.2</w:t>
      </w:r>
      <w:r w:rsidR="0013510B" w:rsidRPr="009C3361">
        <w:rPr>
          <w:rFonts w:ascii="Times New Roman" w:hAnsi="Times New Roman" w:cs="Times New Roman"/>
          <w:b/>
          <w:sz w:val="24"/>
          <w:szCs w:val="24"/>
        </w:rPr>
        <w:t>.</w:t>
      </w:r>
      <w:r w:rsidR="0013510B" w:rsidRPr="009C3361">
        <w:rPr>
          <w:rFonts w:ascii="Times New Roman" w:hAnsi="Times New Roman" w:cs="Times New Roman"/>
          <w:sz w:val="24"/>
          <w:szCs w:val="24"/>
        </w:rP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rsidR="0013510B" w:rsidRPr="009C3361">
        <w:rPr>
          <w:rFonts w:ascii="Times New Roman" w:hAnsi="Times New Roman" w:cs="Times New Roman"/>
          <w:sz w:val="24"/>
          <w:szCs w:val="24"/>
        </w:rPr>
        <w:t>kriterlere</w:t>
      </w:r>
      <w:proofErr w:type="gramEnd"/>
      <w:r w:rsidR="0013510B" w:rsidRPr="009C3361">
        <w:rPr>
          <w:rFonts w:ascii="Times New Roman" w:hAnsi="Times New Roman" w:cs="Times New Roman"/>
          <w:sz w:val="24"/>
          <w:szCs w:val="24"/>
        </w:rPr>
        <w:t xml:space="preserve"> ve şekil kurallarına uygun olmayan teklifler değerlendirmeye alınmaz.</w:t>
      </w:r>
    </w:p>
    <w:p w:rsidR="00BE2DBD"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b/>
          <w:sz w:val="24"/>
          <w:szCs w:val="24"/>
        </w:rPr>
        <w:t xml:space="preserve"> II- İHALEYE KATILMAYA İLİŞKİN HUSUSLAR</w:t>
      </w:r>
    </w:p>
    <w:p w:rsidR="00BE2DBD" w:rsidRPr="009C3361" w:rsidRDefault="0013510B" w:rsidP="0054010F">
      <w:pPr>
        <w:jc w:val="both"/>
        <w:rPr>
          <w:rFonts w:ascii="Times New Roman" w:hAnsi="Times New Roman" w:cs="Times New Roman"/>
          <w:b/>
          <w:sz w:val="24"/>
          <w:szCs w:val="24"/>
        </w:rPr>
      </w:pPr>
      <w:r w:rsidRPr="009C3361">
        <w:rPr>
          <w:rFonts w:ascii="Times New Roman" w:hAnsi="Times New Roman" w:cs="Times New Roman"/>
          <w:b/>
          <w:sz w:val="24"/>
          <w:szCs w:val="24"/>
        </w:rPr>
        <w:t xml:space="preserve"> Madde 6- İhaleye katılabilmek için gereken belgeler ve yeterlik </w:t>
      </w:r>
      <w:proofErr w:type="gramStart"/>
      <w:r w:rsidRPr="009C3361">
        <w:rPr>
          <w:rFonts w:ascii="Times New Roman" w:hAnsi="Times New Roman" w:cs="Times New Roman"/>
          <w:b/>
          <w:sz w:val="24"/>
          <w:szCs w:val="24"/>
        </w:rPr>
        <w:t>kriterleri</w:t>
      </w:r>
      <w:proofErr w:type="gramEnd"/>
    </w:p>
    <w:p w:rsidR="00C15A6E" w:rsidRPr="009C3361" w:rsidRDefault="00C15A6E" w:rsidP="0054010F">
      <w:pPr>
        <w:pStyle w:val="Gvdemetni0"/>
        <w:shd w:val="clear" w:color="auto" w:fill="auto"/>
        <w:ind w:left="20" w:right="20" w:firstLine="0"/>
        <w:jc w:val="both"/>
        <w:rPr>
          <w:sz w:val="24"/>
          <w:szCs w:val="24"/>
        </w:rPr>
      </w:pPr>
      <w:r w:rsidRPr="009C3361">
        <w:rPr>
          <w:b/>
          <w:sz w:val="24"/>
          <w:szCs w:val="24"/>
        </w:rPr>
        <w:t>İhaleye katılabilmek için;</w:t>
      </w:r>
      <w:r w:rsidR="007357B6" w:rsidRPr="009C3361">
        <w:rPr>
          <w:sz w:val="24"/>
          <w:szCs w:val="24"/>
        </w:rPr>
        <w:t xml:space="preserve"> 2886 sayılı Devlet İhale Kanununda </w:t>
      </w:r>
      <w:r w:rsidRPr="009C3361">
        <w:rPr>
          <w:sz w:val="24"/>
          <w:szCs w:val="24"/>
        </w:rPr>
        <w:t>belirtilen nitelikleri haiz olmak, anılan Kanun</w:t>
      </w:r>
      <w:r w:rsidR="007357B6" w:rsidRPr="009C3361">
        <w:rPr>
          <w:sz w:val="24"/>
          <w:szCs w:val="24"/>
        </w:rPr>
        <w:t>da</w:t>
      </w:r>
      <w:r w:rsidRPr="009C3361">
        <w:rPr>
          <w:sz w:val="24"/>
          <w:szCs w:val="24"/>
        </w:rPr>
        <w:t xml:space="preserve"> açıklanan biçimde teklifte bulunmak ve geçici teminatı yatırmak şarttır.</w:t>
      </w:r>
    </w:p>
    <w:p w:rsidR="00C15A6E" w:rsidRPr="009C3361" w:rsidRDefault="00C15A6E" w:rsidP="0054010F">
      <w:pPr>
        <w:pStyle w:val="Gvdemetni20"/>
        <w:shd w:val="clear" w:color="auto" w:fill="auto"/>
        <w:spacing w:line="274" w:lineRule="exact"/>
        <w:ind w:right="20"/>
        <w:jc w:val="both"/>
        <w:rPr>
          <w:rFonts w:ascii="Times New Roman" w:hAnsi="Times New Roman" w:cs="Times New Roman"/>
          <w:b w:val="0"/>
          <w:bCs w:val="0"/>
          <w:sz w:val="24"/>
          <w:szCs w:val="24"/>
        </w:rPr>
      </w:pPr>
    </w:p>
    <w:p w:rsidR="00C15A6E" w:rsidRPr="008E2254" w:rsidRDefault="00C15A6E" w:rsidP="0054010F">
      <w:pPr>
        <w:pStyle w:val="Gvdemetni20"/>
        <w:shd w:val="clear" w:color="auto" w:fill="auto"/>
        <w:spacing w:line="274" w:lineRule="exact"/>
        <w:ind w:right="20"/>
        <w:jc w:val="both"/>
        <w:rPr>
          <w:rFonts w:ascii="Times New Roman" w:hAnsi="Times New Roman" w:cs="Times New Roman"/>
          <w:sz w:val="24"/>
          <w:szCs w:val="24"/>
        </w:rPr>
      </w:pPr>
      <w:r w:rsidRPr="00014B6D">
        <w:rPr>
          <w:rFonts w:ascii="Times New Roman" w:hAnsi="Times New Roman" w:cs="Times New Roman"/>
          <w:sz w:val="24"/>
          <w:szCs w:val="24"/>
        </w:rPr>
        <w:t>İstekliler, ihaleye katılabilmek için aşağıda belirtilen belgeleri sunmak zorundadır.</w:t>
      </w:r>
    </w:p>
    <w:p w:rsidR="00C15A6E" w:rsidRPr="008E2254" w:rsidRDefault="00C15A6E" w:rsidP="0054010F">
      <w:pPr>
        <w:pStyle w:val="Gvdemetni20"/>
        <w:shd w:val="clear" w:color="auto" w:fill="auto"/>
        <w:spacing w:line="274" w:lineRule="exact"/>
        <w:ind w:right="20"/>
        <w:jc w:val="both"/>
        <w:rPr>
          <w:rFonts w:ascii="Times New Roman" w:hAnsi="Times New Roman" w:cs="Times New Roman"/>
          <w:sz w:val="24"/>
          <w:szCs w:val="24"/>
        </w:rPr>
      </w:pPr>
    </w:p>
    <w:p w:rsidR="00C15A6E" w:rsidRPr="008E2254" w:rsidRDefault="00C15A6E" w:rsidP="0054010F">
      <w:pPr>
        <w:pStyle w:val="Default"/>
        <w:jc w:val="both"/>
        <w:rPr>
          <w:rFonts w:ascii="Times New Roman" w:hAnsi="Times New Roman" w:cs="Times New Roman"/>
        </w:rPr>
      </w:pPr>
      <w:r w:rsidRPr="008E2254">
        <w:rPr>
          <w:rFonts w:ascii="Times New Roman" w:hAnsi="Times New Roman" w:cs="Times New Roman"/>
          <w:bCs/>
        </w:rPr>
        <w:t xml:space="preserve">a) </w:t>
      </w:r>
      <w:r w:rsidRPr="008E2254">
        <w:rPr>
          <w:rFonts w:ascii="Times New Roman" w:hAnsi="Times New Roman" w:cs="Times New Roman"/>
        </w:rPr>
        <w:t xml:space="preserve">Tebligat için, Türkiye'de adres göstermeleri, gerçek kişilerin tebligat yapılacak adres beyan yazısı veya </w:t>
      </w:r>
      <w:r w:rsidR="005A764E" w:rsidRPr="008E2254">
        <w:rPr>
          <w:rFonts w:ascii="Times New Roman" w:hAnsi="Times New Roman" w:cs="Times New Roman"/>
        </w:rPr>
        <w:t>ikametgâh</w:t>
      </w:r>
      <w:r w:rsidRPr="008E2254">
        <w:rPr>
          <w:rFonts w:ascii="Times New Roman" w:hAnsi="Times New Roman" w:cs="Times New Roman"/>
        </w:rPr>
        <w:t xml:space="preserve"> belgesi, Tüzel kişilerin tebligat yapılacak adres beyan yazısı. </w:t>
      </w:r>
    </w:p>
    <w:p w:rsidR="00D73C95" w:rsidRPr="008E2254" w:rsidRDefault="00D73C95" w:rsidP="0054010F">
      <w:pPr>
        <w:pStyle w:val="Default"/>
        <w:jc w:val="both"/>
        <w:rPr>
          <w:rFonts w:ascii="Times New Roman" w:hAnsi="Times New Roman" w:cs="Times New Roman"/>
          <w:bCs/>
        </w:rPr>
      </w:pPr>
    </w:p>
    <w:p w:rsidR="00C15A6E" w:rsidRDefault="00C15A6E" w:rsidP="0054010F">
      <w:pPr>
        <w:pStyle w:val="Default"/>
        <w:jc w:val="both"/>
        <w:rPr>
          <w:rFonts w:ascii="Times New Roman" w:hAnsi="Times New Roman" w:cs="Times New Roman"/>
        </w:rPr>
      </w:pPr>
      <w:r w:rsidRPr="008E2254">
        <w:rPr>
          <w:rFonts w:ascii="Times New Roman" w:hAnsi="Times New Roman" w:cs="Times New Roman"/>
          <w:bCs/>
        </w:rPr>
        <w:t>b)</w:t>
      </w:r>
      <w:r w:rsidR="00226CCD">
        <w:rPr>
          <w:rFonts w:ascii="Times New Roman" w:hAnsi="Times New Roman" w:cs="Times New Roman"/>
          <w:bCs/>
        </w:rPr>
        <w:t xml:space="preserve"> </w:t>
      </w:r>
      <w:r w:rsidRPr="008E2254">
        <w:rPr>
          <w:rFonts w:ascii="Times New Roman" w:hAnsi="Times New Roman" w:cs="Times New Roman"/>
        </w:rPr>
        <w:t xml:space="preserve">Gerçek kişilerin T.C. kimlik numarası yazılı kimlik fotokopisi. </w:t>
      </w:r>
    </w:p>
    <w:p w:rsidR="00876A65" w:rsidRPr="008E2254" w:rsidRDefault="00876A65" w:rsidP="0054010F">
      <w:pPr>
        <w:pStyle w:val="Default"/>
        <w:jc w:val="both"/>
        <w:rPr>
          <w:rFonts w:ascii="Times New Roman" w:hAnsi="Times New Roman" w:cs="Times New Roman"/>
        </w:rPr>
      </w:pPr>
    </w:p>
    <w:p w:rsidR="0054010F" w:rsidRPr="008E2254" w:rsidRDefault="0054010F" w:rsidP="0054010F">
      <w:pPr>
        <w:jc w:val="both"/>
        <w:rPr>
          <w:rFonts w:ascii="Times New Roman" w:hAnsi="Times New Roman" w:cs="Times New Roman"/>
          <w:sz w:val="24"/>
          <w:szCs w:val="24"/>
        </w:rPr>
      </w:pPr>
      <w:r w:rsidRPr="008E2254">
        <w:rPr>
          <w:rFonts w:ascii="Times New Roman" w:hAnsi="Times New Roman" w:cs="Times New Roman"/>
          <w:sz w:val="24"/>
          <w:szCs w:val="24"/>
        </w:rPr>
        <w:t>c)</w:t>
      </w:r>
      <w:r w:rsidR="00226CCD">
        <w:rPr>
          <w:rFonts w:ascii="Times New Roman" w:hAnsi="Times New Roman" w:cs="Times New Roman"/>
          <w:sz w:val="24"/>
          <w:szCs w:val="24"/>
        </w:rPr>
        <w:t xml:space="preserve"> </w:t>
      </w:r>
      <w:r w:rsidRPr="008E2254">
        <w:rPr>
          <w:rFonts w:ascii="Times New Roman" w:hAnsi="Times New Roman" w:cs="Times New Roman"/>
          <w:sz w:val="24"/>
          <w:szCs w:val="24"/>
        </w:rPr>
        <w:t xml:space="preserve">Adli Sicil Kayıt Belgesi </w:t>
      </w:r>
    </w:p>
    <w:p w:rsidR="0054010F" w:rsidRPr="008E2254" w:rsidRDefault="0054010F" w:rsidP="0054010F">
      <w:pPr>
        <w:jc w:val="both"/>
        <w:rPr>
          <w:rFonts w:ascii="Times New Roman" w:hAnsi="Times New Roman" w:cs="Times New Roman"/>
          <w:sz w:val="24"/>
          <w:szCs w:val="24"/>
        </w:rPr>
      </w:pPr>
      <w:r w:rsidRPr="008E2254">
        <w:rPr>
          <w:rFonts w:ascii="Times New Roman" w:hAnsi="Times New Roman" w:cs="Times New Roman"/>
          <w:sz w:val="24"/>
          <w:szCs w:val="24"/>
        </w:rPr>
        <w:t>d)</w:t>
      </w:r>
      <w:r w:rsidR="00226CCD">
        <w:rPr>
          <w:rFonts w:ascii="Times New Roman" w:hAnsi="Times New Roman" w:cs="Times New Roman"/>
          <w:sz w:val="24"/>
          <w:szCs w:val="24"/>
        </w:rPr>
        <w:t xml:space="preserve"> </w:t>
      </w:r>
      <w:r w:rsidRPr="008E2254">
        <w:rPr>
          <w:rFonts w:ascii="Times New Roman" w:hAnsi="Times New Roman" w:cs="Times New Roman"/>
          <w:sz w:val="24"/>
          <w:szCs w:val="24"/>
        </w:rPr>
        <w:t xml:space="preserve">Geçici Teminata İlişkin Belge </w:t>
      </w:r>
    </w:p>
    <w:p w:rsidR="0054010F" w:rsidRPr="008E2254" w:rsidRDefault="00473F5D" w:rsidP="0054010F">
      <w:pPr>
        <w:jc w:val="both"/>
        <w:rPr>
          <w:rFonts w:ascii="Times New Roman" w:hAnsi="Times New Roman" w:cs="Times New Roman"/>
          <w:sz w:val="24"/>
          <w:szCs w:val="24"/>
        </w:rPr>
      </w:pPr>
      <w:r w:rsidRPr="008E2254">
        <w:rPr>
          <w:rFonts w:ascii="Times New Roman" w:hAnsi="Times New Roman" w:cs="Times New Roman"/>
          <w:sz w:val="24"/>
          <w:szCs w:val="24"/>
        </w:rPr>
        <w:t>e</w:t>
      </w:r>
      <w:r w:rsidR="0054010F" w:rsidRPr="008E2254">
        <w:rPr>
          <w:rFonts w:ascii="Times New Roman" w:hAnsi="Times New Roman" w:cs="Times New Roman"/>
          <w:sz w:val="24"/>
          <w:szCs w:val="24"/>
        </w:rPr>
        <w:t>) 2886 sayılı D.İ.K göre ihalelere katılmaktan yasaklı ve cezalı olmadığına dair y</w:t>
      </w:r>
      <w:r w:rsidR="00542454" w:rsidRPr="008E2254">
        <w:rPr>
          <w:rFonts w:ascii="Times New Roman" w:hAnsi="Times New Roman" w:cs="Times New Roman"/>
          <w:sz w:val="24"/>
          <w:szCs w:val="24"/>
        </w:rPr>
        <w:t xml:space="preserve">azılı taahhütname verilmesi. Ayrıca idare tarafından ihaleye katılan isteklilere </w:t>
      </w:r>
      <w:r w:rsidR="00F76839" w:rsidRPr="008E2254">
        <w:rPr>
          <w:rFonts w:ascii="Times New Roman" w:hAnsi="Times New Roman" w:cs="Times New Roman"/>
          <w:sz w:val="24"/>
          <w:szCs w:val="24"/>
        </w:rPr>
        <w:t xml:space="preserve">ihale aşamasında </w:t>
      </w:r>
      <w:r w:rsidR="00542454" w:rsidRPr="008E2254">
        <w:rPr>
          <w:rFonts w:ascii="Times New Roman" w:hAnsi="Times New Roman" w:cs="Times New Roman"/>
          <w:sz w:val="24"/>
          <w:szCs w:val="24"/>
        </w:rPr>
        <w:t xml:space="preserve">Kamu İhale </w:t>
      </w:r>
      <w:r w:rsidR="0026769B" w:rsidRPr="008E2254">
        <w:rPr>
          <w:rFonts w:ascii="Times New Roman" w:hAnsi="Times New Roman" w:cs="Times New Roman"/>
          <w:sz w:val="24"/>
          <w:szCs w:val="24"/>
        </w:rPr>
        <w:t xml:space="preserve">Kurumundan İhalelere katılmakta yasaklı olup olmadığı hakkında sorgulama yapılacaktır. </w:t>
      </w:r>
      <w:r w:rsidR="00F76839" w:rsidRPr="008E2254">
        <w:rPr>
          <w:rFonts w:ascii="Times New Roman" w:hAnsi="Times New Roman" w:cs="Times New Roman"/>
          <w:sz w:val="24"/>
          <w:szCs w:val="24"/>
        </w:rPr>
        <w:lastRenderedPageBreak/>
        <w:t xml:space="preserve">Yapılan sorgulama sonucunda </w:t>
      </w:r>
      <w:r w:rsidR="0026769B" w:rsidRPr="008E2254">
        <w:rPr>
          <w:rFonts w:ascii="Times New Roman" w:hAnsi="Times New Roman" w:cs="Times New Roman"/>
          <w:sz w:val="24"/>
          <w:szCs w:val="24"/>
        </w:rPr>
        <w:t xml:space="preserve">Kamu ihale kurumundan ihalelere katılmaktan yasaklı olanlar değerlendirme dışı bırakılacaktır. </w:t>
      </w:r>
    </w:p>
    <w:p w:rsidR="00C15A6E" w:rsidRPr="008E2254" w:rsidRDefault="00473F5D" w:rsidP="0054010F">
      <w:pPr>
        <w:jc w:val="both"/>
        <w:rPr>
          <w:rFonts w:ascii="Times New Roman" w:hAnsi="Times New Roman" w:cs="Times New Roman"/>
          <w:sz w:val="24"/>
          <w:szCs w:val="24"/>
        </w:rPr>
      </w:pPr>
      <w:r w:rsidRPr="008E2254">
        <w:rPr>
          <w:rFonts w:ascii="Times New Roman" w:hAnsi="Times New Roman" w:cs="Times New Roman"/>
          <w:bCs/>
          <w:sz w:val="24"/>
          <w:szCs w:val="24"/>
        </w:rPr>
        <w:t>f</w:t>
      </w:r>
      <w:r w:rsidR="00C15A6E" w:rsidRPr="008E2254">
        <w:rPr>
          <w:rFonts w:ascii="Times New Roman" w:hAnsi="Times New Roman" w:cs="Times New Roman"/>
          <w:bCs/>
          <w:sz w:val="24"/>
          <w:szCs w:val="24"/>
        </w:rPr>
        <w:t xml:space="preserve">) </w:t>
      </w:r>
      <w:r w:rsidR="00C15A6E" w:rsidRPr="008E2254">
        <w:rPr>
          <w:rFonts w:ascii="Times New Roman" w:hAnsi="Times New Roman" w:cs="Times New Roman"/>
          <w:sz w:val="24"/>
          <w:szCs w:val="24"/>
        </w:rPr>
        <w:t xml:space="preserve">Gerçek kişi olması halinde noter tasdikli imza beyannamesi. </w:t>
      </w:r>
    </w:p>
    <w:p w:rsidR="00C15A6E" w:rsidRPr="008E2254" w:rsidRDefault="00473F5D" w:rsidP="0054010F">
      <w:pPr>
        <w:pStyle w:val="Default"/>
        <w:jc w:val="both"/>
        <w:rPr>
          <w:rFonts w:ascii="Times New Roman" w:hAnsi="Times New Roman" w:cs="Times New Roman"/>
        </w:rPr>
      </w:pPr>
      <w:r w:rsidRPr="008E2254">
        <w:rPr>
          <w:rFonts w:ascii="Times New Roman" w:hAnsi="Times New Roman" w:cs="Times New Roman"/>
          <w:bCs/>
        </w:rPr>
        <w:t>g</w:t>
      </w:r>
      <w:r w:rsidR="00C15A6E" w:rsidRPr="008E2254">
        <w:rPr>
          <w:rFonts w:ascii="Times New Roman" w:hAnsi="Times New Roman" w:cs="Times New Roman"/>
          <w:bCs/>
        </w:rPr>
        <w:t xml:space="preserve">) </w:t>
      </w:r>
      <w:r w:rsidR="00C15A6E" w:rsidRPr="008E2254">
        <w:rPr>
          <w:rFonts w:ascii="Times New Roman" w:hAnsi="Times New Roman" w:cs="Times New Roman"/>
        </w:rPr>
        <w:t xml:space="preserve">Tüzel kişilerin ise vergi kimlik numarasını bildirmeleri. </w:t>
      </w:r>
    </w:p>
    <w:p w:rsidR="00D73C95" w:rsidRPr="008E2254" w:rsidRDefault="00D73C95" w:rsidP="0054010F">
      <w:pPr>
        <w:pStyle w:val="Default"/>
        <w:jc w:val="both"/>
        <w:rPr>
          <w:rFonts w:ascii="Times New Roman" w:hAnsi="Times New Roman" w:cs="Times New Roman"/>
          <w:bCs/>
        </w:rPr>
      </w:pPr>
    </w:p>
    <w:p w:rsidR="00C15A6E" w:rsidRPr="008E2254" w:rsidRDefault="00081405" w:rsidP="0054010F">
      <w:pPr>
        <w:pStyle w:val="Default"/>
        <w:jc w:val="both"/>
        <w:rPr>
          <w:rFonts w:ascii="Times New Roman" w:hAnsi="Times New Roman" w:cs="Times New Roman"/>
        </w:rPr>
      </w:pPr>
      <w:r>
        <w:rPr>
          <w:rFonts w:ascii="Times New Roman" w:hAnsi="Times New Roman" w:cs="Times New Roman"/>
          <w:bCs/>
        </w:rPr>
        <w:t>h</w:t>
      </w:r>
      <w:r w:rsidR="00C15A6E" w:rsidRPr="008E2254">
        <w:rPr>
          <w:rFonts w:ascii="Times New Roman" w:hAnsi="Times New Roman" w:cs="Times New Roman"/>
          <w:bCs/>
        </w:rPr>
        <w:t xml:space="preserve">) </w:t>
      </w:r>
      <w:r w:rsidR="00C15A6E" w:rsidRPr="008E2254">
        <w:rPr>
          <w:rFonts w:ascii="Times New Roman" w:hAnsi="Times New Roman" w:cs="Times New Roman"/>
        </w:rPr>
        <w:t xml:space="preserve">Tüzel kişi olması halinde ilgili mevzuat gereği kayıtlı bulunduğu yer mahkemesinden veya siciline kayıtlı bulunduğu ticaret veya sanayi odasından yahut benzeri meslekî kuruluştan, ihalenin yapıldığı yıl içinde alınmış sicil kayıt belgesi veya oda kayıt belgesi </w:t>
      </w:r>
    </w:p>
    <w:p w:rsidR="00D73C95" w:rsidRPr="008E2254" w:rsidRDefault="00D73C95" w:rsidP="0054010F">
      <w:pPr>
        <w:pStyle w:val="Default"/>
        <w:jc w:val="both"/>
        <w:rPr>
          <w:rFonts w:ascii="Times New Roman" w:hAnsi="Times New Roman" w:cs="Times New Roman"/>
          <w:bCs/>
        </w:rPr>
      </w:pPr>
    </w:p>
    <w:p w:rsidR="00C15A6E" w:rsidRPr="008E2254" w:rsidRDefault="00081405" w:rsidP="0054010F">
      <w:pPr>
        <w:pStyle w:val="Default"/>
        <w:jc w:val="both"/>
        <w:rPr>
          <w:rFonts w:ascii="Times New Roman" w:hAnsi="Times New Roman" w:cs="Times New Roman"/>
        </w:rPr>
      </w:pPr>
      <w:r>
        <w:rPr>
          <w:rFonts w:ascii="Times New Roman" w:hAnsi="Times New Roman" w:cs="Times New Roman"/>
          <w:bCs/>
        </w:rPr>
        <w:t>ı</w:t>
      </w:r>
      <w:r w:rsidR="00C15A6E" w:rsidRPr="008E2254">
        <w:rPr>
          <w:rFonts w:ascii="Times New Roman" w:hAnsi="Times New Roman" w:cs="Times New Roman"/>
          <w:bCs/>
        </w:rPr>
        <w:t xml:space="preserve">) </w:t>
      </w:r>
      <w:r w:rsidR="00C15A6E" w:rsidRPr="008E2254">
        <w:rPr>
          <w:rFonts w:ascii="Times New Roman" w:hAnsi="Times New Roman" w:cs="Times New Roman"/>
        </w:rPr>
        <w:t xml:space="preserve">Tüzel kişi olması halinde ilgisine göre tüzel kişiliğin ortakları, üyeleri veya kurucuları ile tüzel kişiliğin yönetimindeki görevlileri belirten son durumu gösterir ticaret sicil gazetesini, bu bilgilerin tamamının bir ticaret sicil gazetesinde bulunmaması halinde bu bilgilerin tümünü göstermek üzere ilgili ticaret sicil gazeteleri veya bu hususları gösteren belgeleri vereceklerdir. Tüzel kişiliği temsile yetkili olduğunu gösteren noter tasdikli imza sirküleri. </w:t>
      </w:r>
    </w:p>
    <w:p w:rsidR="00D73C95" w:rsidRPr="008E2254" w:rsidRDefault="00D73C95" w:rsidP="0054010F">
      <w:pPr>
        <w:pStyle w:val="Default"/>
        <w:jc w:val="both"/>
        <w:rPr>
          <w:rFonts w:ascii="Times New Roman" w:hAnsi="Times New Roman" w:cs="Times New Roman"/>
          <w:bCs/>
        </w:rPr>
      </w:pPr>
    </w:p>
    <w:p w:rsidR="00C15A6E" w:rsidRPr="008E2254" w:rsidRDefault="00081405" w:rsidP="0054010F">
      <w:pPr>
        <w:pStyle w:val="Default"/>
        <w:jc w:val="both"/>
        <w:rPr>
          <w:rFonts w:ascii="Times New Roman" w:hAnsi="Times New Roman" w:cs="Times New Roman"/>
        </w:rPr>
      </w:pPr>
      <w:r>
        <w:rPr>
          <w:rFonts w:ascii="Times New Roman" w:hAnsi="Times New Roman" w:cs="Times New Roman"/>
          <w:bCs/>
        </w:rPr>
        <w:t>i</w:t>
      </w:r>
      <w:r w:rsidR="00C15A6E" w:rsidRPr="008E2254">
        <w:rPr>
          <w:rFonts w:ascii="Times New Roman" w:hAnsi="Times New Roman" w:cs="Times New Roman"/>
          <w:bCs/>
        </w:rPr>
        <w:t xml:space="preserve">) </w:t>
      </w:r>
      <w:r w:rsidR="00C15A6E" w:rsidRPr="008E2254">
        <w:rPr>
          <w:rFonts w:ascii="Times New Roman" w:hAnsi="Times New Roman" w:cs="Times New Roman"/>
        </w:rPr>
        <w:t xml:space="preserve">İstekli adına ihaleye katılacakların noter tasdikli </w:t>
      </w:r>
      <w:r w:rsidR="005A764E" w:rsidRPr="008E2254">
        <w:rPr>
          <w:rFonts w:ascii="Times New Roman" w:hAnsi="Times New Roman" w:cs="Times New Roman"/>
        </w:rPr>
        <w:t>vekâletnamesi</w:t>
      </w:r>
      <w:r w:rsidR="00C15A6E" w:rsidRPr="008E2254">
        <w:rPr>
          <w:rFonts w:ascii="Times New Roman" w:hAnsi="Times New Roman" w:cs="Times New Roman"/>
        </w:rPr>
        <w:t xml:space="preserve"> ve noter tasdikli imza beyannamesi. </w:t>
      </w:r>
    </w:p>
    <w:p w:rsidR="00D73C95" w:rsidRPr="008E2254" w:rsidRDefault="00D73C95" w:rsidP="0054010F">
      <w:pPr>
        <w:pStyle w:val="Default"/>
        <w:jc w:val="both"/>
        <w:rPr>
          <w:rFonts w:ascii="Times New Roman" w:hAnsi="Times New Roman" w:cs="Times New Roman"/>
          <w:bCs/>
        </w:rPr>
      </w:pPr>
    </w:p>
    <w:p w:rsidR="003C1022" w:rsidRPr="008E2254" w:rsidRDefault="00081405" w:rsidP="0054010F">
      <w:pPr>
        <w:pStyle w:val="Default"/>
        <w:jc w:val="both"/>
        <w:rPr>
          <w:rFonts w:ascii="Times New Roman" w:hAnsi="Times New Roman" w:cs="Times New Roman"/>
        </w:rPr>
      </w:pPr>
      <w:r>
        <w:rPr>
          <w:rFonts w:ascii="Times New Roman" w:hAnsi="Times New Roman" w:cs="Times New Roman"/>
          <w:bCs/>
        </w:rPr>
        <w:t>j</w:t>
      </w:r>
      <w:r w:rsidR="009506D7" w:rsidRPr="008E2254">
        <w:rPr>
          <w:rFonts w:ascii="Times New Roman" w:hAnsi="Times New Roman" w:cs="Times New Roman"/>
          <w:bCs/>
        </w:rPr>
        <w:t xml:space="preserve">) </w:t>
      </w:r>
      <w:r w:rsidR="009506D7" w:rsidRPr="008E2254">
        <w:rPr>
          <w:rFonts w:ascii="Times New Roman" w:hAnsi="Times New Roman" w:cs="Times New Roman"/>
        </w:rPr>
        <w:t>İsteklinin ortak girişim olması halinde, noter onaylı iş ortaklığı sözleşmesi ve iş ortaklığı beyannamesi.</w:t>
      </w:r>
    </w:p>
    <w:p w:rsidR="00D73C95" w:rsidRPr="009C3361" w:rsidRDefault="00D73C95" w:rsidP="0054010F">
      <w:pPr>
        <w:pStyle w:val="Gvdemetni20"/>
        <w:shd w:val="clear" w:color="auto" w:fill="auto"/>
        <w:spacing w:line="274" w:lineRule="exact"/>
        <w:ind w:right="20"/>
        <w:jc w:val="both"/>
        <w:rPr>
          <w:rFonts w:ascii="Times New Roman" w:hAnsi="Times New Roman" w:cs="Times New Roman"/>
          <w:b w:val="0"/>
          <w:bCs w:val="0"/>
          <w:sz w:val="24"/>
          <w:szCs w:val="24"/>
        </w:rPr>
      </w:pPr>
    </w:p>
    <w:p w:rsidR="00913FE5" w:rsidRPr="009C3361" w:rsidRDefault="00C15A6E" w:rsidP="00913FE5">
      <w:pPr>
        <w:pStyle w:val="Gvdemetni0"/>
        <w:tabs>
          <w:tab w:val="left" w:pos="387"/>
        </w:tabs>
        <w:jc w:val="both"/>
        <w:rPr>
          <w:sz w:val="24"/>
          <w:szCs w:val="24"/>
        </w:rPr>
      </w:pPr>
      <w:r w:rsidRPr="009C3361">
        <w:rPr>
          <w:rStyle w:val="GvdemetniKaln"/>
          <w:sz w:val="24"/>
          <w:szCs w:val="24"/>
        </w:rPr>
        <w:t xml:space="preserve">Belgelerin Sunulma Şekli: </w:t>
      </w:r>
      <w:r w:rsidR="00402684" w:rsidRPr="00441DB8">
        <w:rPr>
          <w:sz w:val="24"/>
          <w:szCs w:val="24"/>
        </w:rPr>
        <w:t>İstekliler, belirtilen tarih ve saate kadar</w:t>
      </w:r>
      <w:r w:rsidR="00E75A58">
        <w:rPr>
          <w:sz w:val="24"/>
          <w:szCs w:val="24"/>
        </w:rPr>
        <w:t>,</w:t>
      </w:r>
      <w:r w:rsidR="00E23E18">
        <w:rPr>
          <w:sz w:val="24"/>
          <w:szCs w:val="24"/>
        </w:rPr>
        <w:t xml:space="preserve"> </w:t>
      </w:r>
      <w:r w:rsidR="00913FE5" w:rsidRPr="009C3361">
        <w:rPr>
          <w:sz w:val="24"/>
          <w:szCs w:val="24"/>
        </w:rPr>
        <w:t xml:space="preserve">: </w:t>
      </w:r>
      <w:r w:rsidR="00913FE5">
        <w:rPr>
          <w:b/>
          <w:sz w:val="24"/>
          <w:szCs w:val="24"/>
        </w:rPr>
        <w:t>Erzurum Yolu 5.</w:t>
      </w:r>
      <w:proofErr w:type="gramStart"/>
      <w:r w:rsidR="00913FE5">
        <w:rPr>
          <w:b/>
          <w:sz w:val="24"/>
          <w:szCs w:val="24"/>
        </w:rPr>
        <w:t xml:space="preserve">km  </w:t>
      </w:r>
      <w:proofErr w:type="spellStart"/>
      <w:r w:rsidR="00913FE5">
        <w:rPr>
          <w:rFonts w:eastAsiaTheme="minorEastAsia"/>
          <w:b/>
          <w:sz w:val="24"/>
          <w:szCs w:val="24"/>
        </w:rPr>
        <w:t>Karakoprü</w:t>
      </w:r>
      <w:proofErr w:type="spellEnd"/>
      <w:proofErr w:type="gramEnd"/>
      <w:r w:rsidR="00913FE5">
        <w:rPr>
          <w:rFonts w:eastAsiaTheme="minorEastAsia"/>
          <w:b/>
          <w:sz w:val="24"/>
          <w:szCs w:val="24"/>
        </w:rPr>
        <w:t xml:space="preserve">  mevkii 8/1 k  Muş İl Tarım ve Orman Müdürlüğü  hizmet Binası  Merkez/MUŞ</w:t>
      </w:r>
      <w:r w:rsidR="00913FE5" w:rsidRPr="00160D16">
        <w:rPr>
          <w:rFonts w:eastAsiaTheme="minorEastAsia"/>
          <w:b/>
          <w:sz w:val="24"/>
          <w:szCs w:val="24"/>
        </w:rPr>
        <w:t xml:space="preserve"> </w:t>
      </w:r>
    </w:p>
    <w:p w:rsidR="00441DB8" w:rsidRDefault="00913FE5" w:rsidP="00110DA6">
      <w:pPr>
        <w:pStyle w:val="Gvdemetni0"/>
        <w:shd w:val="clear" w:color="auto" w:fill="auto"/>
        <w:tabs>
          <w:tab w:val="left" w:pos="387"/>
        </w:tabs>
        <w:ind w:firstLine="0"/>
        <w:jc w:val="both"/>
        <w:rPr>
          <w:sz w:val="24"/>
          <w:szCs w:val="24"/>
        </w:rPr>
      </w:pPr>
      <w:r>
        <w:rPr>
          <w:sz w:val="24"/>
          <w:szCs w:val="24"/>
        </w:rPr>
        <w:t xml:space="preserve"> </w:t>
      </w:r>
      <w:r w:rsidR="006777AF" w:rsidRPr="009C3361">
        <w:rPr>
          <w:sz w:val="24"/>
          <w:szCs w:val="24"/>
        </w:rPr>
        <w:t xml:space="preserve"> adresinde bulunan,</w:t>
      </w:r>
      <w:r w:rsidR="00AE6C04">
        <w:rPr>
          <w:sz w:val="24"/>
          <w:szCs w:val="24"/>
        </w:rPr>
        <w:t xml:space="preserve"> Muş İl Tarım Ve Orman Müdürlüğü</w:t>
      </w:r>
      <w:r>
        <w:rPr>
          <w:sz w:val="24"/>
          <w:szCs w:val="24"/>
        </w:rPr>
        <w:t>, 1.</w:t>
      </w:r>
      <w:r w:rsidR="006777AF" w:rsidRPr="009C3361">
        <w:rPr>
          <w:sz w:val="24"/>
          <w:szCs w:val="24"/>
        </w:rPr>
        <w:t xml:space="preserve"> </w:t>
      </w:r>
      <w:proofErr w:type="gramStart"/>
      <w:r w:rsidR="006777AF" w:rsidRPr="009C3361">
        <w:rPr>
          <w:sz w:val="24"/>
          <w:szCs w:val="24"/>
        </w:rPr>
        <w:t>Kat</w:t>
      </w:r>
      <w:r w:rsidR="000E2891">
        <w:rPr>
          <w:sz w:val="24"/>
          <w:szCs w:val="24"/>
        </w:rPr>
        <w:t>taki</w:t>
      </w:r>
      <w:r w:rsidR="00AE6C04">
        <w:rPr>
          <w:sz w:val="24"/>
          <w:szCs w:val="24"/>
        </w:rPr>
        <w:t xml:space="preserve">  satın</w:t>
      </w:r>
      <w:proofErr w:type="gramEnd"/>
      <w:r w:rsidR="00AE6C04">
        <w:rPr>
          <w:sz w:val="24"/>
          <w:szCs w:val="24"/>
        </w:rPr>
        <w:t xml:space="preserve"> alma birimine </w:t>
      </w:r>
      <w:r w:rsidR="00FD42D4">
        <w:rPr>
          <w:sz w:val="24"/>
          <w:szCs w:val="24"/>
        </w:rPr>
        <w:t xml:space="preserve"> </w:t>
      </w:r>
      <w:r w:rsidR="00402684" w:rsidRPr="00441DB8">
        <w:rPr>
          <w:sz w:val="24"/>
          <w:szCs w:val="24"/>
        </w:rPr>
        <w:t>istenilen belgeleri ihale komisyonuna teslim edeceklerdir.</w:t>
      </w:r>
      <w:r w:rsidR="00FD42D4">
        <w:rPr>
          <w:sz w:val="24"/>
          <w:szCs w:val="24"/>
        </w:rPr>
        <w:t xml:space="preserve"> </w:t>
      </w:r>
      <w:r w:rsidR="00C15A6E" w:rsidRPr="009C3361">
        <w:rPr>
          <w:sz w:val="24"/>
          <w:szCs w:val="24"/>
        </w:rPr>
        <w:t>Postayla yapılacak müracaatlar</w:t>
      </w:r>
      <w:r w:rsidR="006777AF">
        <w:rPr>
          <w:sz w:val="24"/>
          <w:szCs w:val="24"/>
        </w:rPr>
        <w:t xml:space="preserve"> kabul edilmeyecektir.</w:t>
      </w:r>
    </w:p>
    <w:p w:rsidR="00110DA6" w:rsidRDefault="00110DA6" w:rsidP="00110DA6">
      <w:pPr>
        <w:pStyle w:val="Gvdemetni0"/>
        <w:shd w:val="clear" w:color="auto" w:fill="auto"/>
        <w:tabs>
          <w:tab w:val="left" w:pos="387"/>
        </w:tabs>
        <w:ind w:firstLine="0"/>
        <w:jc w:val="both"/>
        <w:rPr>
          <w:b/>
          <w:sz w:val="24"/>
          <w:szCs w:val="24"/>
        </w:rPr>
      </w:pPr>
    </w:p>
    <w:p w:rsidR="00C83FDE" w:rsidRPr="009C3361" w:rsidRDefault="00A45AB5" w:rsidP="0054010F">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6970FC" w:rsidRPr="009C3361">
        <w:rPr>
          <w:rFonts w:ascii="Times New Roman" w:hAnsi="Times New Roman" w:cs="Times New Roman"/>
          <w:b/>
          <w:sz w:val="24"/>
          <w:szCs w:val="24"/>
        </w:rPr>
        <w:t>7.</w:t>
      </w:r>
      <w:r w:rsidR="0013510B" w:rsidRPr="009C3361">
        <w:rPr>
          <w:rFonts w:ascii="Times New Roman" w:hAnsi="Times New Roman" w:cs="Times New Roman"/>
          <w:b/>
          <w:sz w:val="24"/>
          <w:szCs w:val="24"/>
        </w:rPr>
        <w:t>Tekliflerin dili:</w:t>
      </w:r>
    </w:p>
    <w:p w:rsidR="005909EA" w:rsidRPr="009C3361" w:rsidRDefault="0013510B" w:rsidP="0054010F">
      <w:pPr>
        <w:jc w:val="both"/>
        <w:rPr>
          <w:rFonts w:ascii="Times New Roman" w:hAnsi="Times New Roman" w:cs="Times New Roman"/>
          <w:sz w:val="24"/>
          <w:szCs w:val="24"/>
        </w:rPr>
      </w:pPr>
      <w:r w:rsidRPr="009C3361">
        <w:rPr>
          <w:rFonts w:ascii="Times New Roman" w:hAnsi="Times New Roman" w:cs="Times New Roman"/>
          <w:sz w:val="24"/>
          <w:szCs w:val="24"/>
        </w:rPr>
        <w:t>Teklifi oluşturan bütün belgeler ve ekleri ile diğer dokümanlar Türkçe olacaktır.</w:t>
      </w:r>
    </w:p>
    <w:p w:rsidR="003051D2" w:rsidRPr="009C3361" w:rsidRDefault="005909EA" w:rsidP="0054010F">
      <w:pPr>
        <w:jc w:val="both"/>
        <w:rPr>
          <w:rFonts w:ascii="Times New Roman" w:hAnsi="Times New Roman" w:cs="Times New Roman"/>
          <w:b/>
          <w:sz w:val="24"/>
          <w:szCs w:val="24"/>
        </w:rPr>
      </w:pPr>
      <w:r w:rsidRPr="009C3361">
        <w:rPr>
          <w:rFonts w:ascii="Times New Roman" w:hAnsi="Times New Roman" w:cs="Times New Roman"/>
          <w:b/>
          <w:sz w:val="24"/>
          <w:szCs w:val="24"/>
        </w:rPr>
        <w:t>Madde 8</w:t>
      </w:r>
      <w:r w:rsidRPr="009C3361">
        <w:rPr>
          <w:rFonts w:ascii="Times New Roman" w:hAnsi="Times New Roman" w:cs="Times New Roman"/>
          <w:sz w:val="24"/>
          <w:szCs w:val="24"/>
        </w:rPr>
        <w:t>–</w:t>
      </w:r>
      <w:r w:rsidRPr="009C3361">
        <w:rPr>
          <w:rFonts w:ascii="Times New Roman" w:hAnsi="Times New Roman" w:cs="Times New Roman"/>
          <w:b/>
          <w:sz w:val="24"/>
          <w:szCs w:val="24"/>
        </w:rPr>
        <w:t>Konsorsiyum:</w:t>
      </w:r>
    </w:p>
    <w:p w:rsidR="00A45AB5" w:rsidRPr="009C3361" w:rsidRDefault="005909EA" w:rsidP="0054010F">
      <w:pPr>
        <w:jc w:val="both"/>
        <w:rPr>
          <w:rFonts w:ascii="Times New Roman" w:hAnsi="Times New Roman" w:cs="Times New Roman"/>
          <w:b/>
          <w:sz w:val="24"/>
          <w:szCs w:val="24"/>
        </w:rPr>
      </w:pPr>
      <w:r w:rsidRPr="009C3361">
        <w:rPr>
          <w:rFonts w:ascii="Times New Roman" w:hAnsi="Times New Roman" w:cs="Times New Roman"/>
          <w:sz w:val="24"/>
          <w:szCs w:val="24"/>
        </w:rPr>
        <w:t xml:space="preserve">Konsorsiyumlar ihaleye teklif veremez. </w:t>
      </w:r>
    </w:p>
    <w:p w:rsidR="003F25BA" w:rsidRPr="009C3361" w:rsidRDefault="009A39E5" w:rsidP="00DA6B2E">
      <w:pPr>
        <w:jc w:val="both"/>
        <w:rPr>
          <w:rFonts w:ascii="Times New Roman" w:hAnsi="Times New Roman" w:cs="Times New Roman"/>
          <w:b/>
          <w:sz w:val="24"/>
          <w:szCs w:val="24"/>
        </w:rPr>
      </w:pPr>
      <w:r w:rsidRPr="009C3361">
        <w:rPr>
          <w:rFonts w:ascii="Times New Roman" w:hAnsi="Times New Roman" w:cs="Times New Roman"/>
          <w:b/>
          <w:sz w:val="24"/>
          <w:szCs w:val="24"/>
        </w:rPr>
        <w:t>Madde 9</w:t>
      </w:r>
      <w:r w:rsidR="003F25BA" w:rsidRPr="009C3361">
        <w:rPr>
          <w:rFonts w:ascii="Times New Roman" w:hAnsi="Times New Roman" w:cs="Times New Roman"/>
          <w:sz w:val="24"/>
          <w:szCs w:val="24"/>
        </w:rPr>
        <w:t>–</w:t>
      </w:r>
      <w:r w:rsidR="00803F78" w:rsidRPr="009C3361">
        <w:rPr>
          <w:rFonts w:ascii="Times New Roman" w:hAnsi="Times New Roman" w:cs="Times New Roman"/>
          <w:b/>
          <w:sz w:val="24"/>
          <w:szCs w:val="24"/>
        </w:rPr>
        <w:t>İş Ortaklığı</w:t>
      </w:r>
    </w:p>
    <w:p w:rsidR="00D971E7" w:rsidRPr="009C3361" w:rsidRDefault="003F25BA" w:rsidP="00DA6B2E">
      <w:pPr>
        <w:jc w:val="both"/>
        <w:rPr>
          <w:rFonts w:ascii="Times New Roman" w:hAnsi="Times New Roman" w:cs="Times New Roman"/>
          <w:sz w:val="24"/>
          <w:szCs w:val="24"/>
        </w:rPr>
      </w:pPr>
      <w:r w:rsidRPr="009C3361">
        <w:rPr>
          <w:rFonts w:ascii="Times New Roman" w:hAnsi="Times New Roman" w:cs="Times New Roman"/>
          <w:b/>
          <w:sz w:val="24"/>
          <w:szCs w:val="24"/>
        </w:rPr>
        <w:t>9.1.</w:t>
      </w:r>
      <w:r w:rsidRPr="009C3361">
        <w:rPr>
          <w:rFonts w:ascii="Times New Roman" w:hAnsi="Times New Roman" w:cs="Times New Roman"/>
          <w:sz w:val="24"/>
          <w:szCs w:val="24"/>
        </w:rPr>
        <w:t xml:space="preserve"> Birden fazla gerçek veya tüzel kişi, iş ortaklığı oluşturmak suretiyle ihaleye teklif verebilir.</w:t>
      </w:r>
    </w:p>
    <w:p w:rsidR="003F25BA" w:rsidRPr="009C3361" w:rsidRDefault="003F25BA" w:rsidP="00DA6B2E">
      <w:pPr>
        <w:jc w:val="both"/>
        <w:rPr>
          <w:rFonts w:ascii="Times New Roman" w:hAnsi="Times New Roman" w:cs="Times New Roman"/>
          <w:sz w:val="24"/>
          <w:szCs w:val="24"/>
        </w:rPr>
      </w:pPr>
      <w:r w:rsidRPr="009C3361">
        <w:rPr>
          <w:rFonts w:ascii="Times New Roman" w:hAnsi="Times New Roman" w:cs="Times New Roman"/>
          <w:b/>
          <w:sz w:val="24"/>
          <w:szCs w:val="24"/>
        </w:rPr>
        <w:t>9.2.</w:t>
      </w:r>
      <w:r w:rsidR="00D971E7" w:rsidRPr="009C3361">
        <w:rPr>
          <w:rFonts w:ascii="Times New Roman" w:hAnsi="Times New Roman" w:cs="Times New Roman"/>
          <w:sz w:val="24"/>
          <w:szCs w:val="24"/>
        </w:rPr>
        <w:t>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w:t>
      </w:r>
    </w:p>
    <w:p w:rsidR="00D971E7" w:rsidRPr="009C3361" w:rsidRDefault="00D971E7" w:rsidP="00DA6B2E">
      <w:pPr>
        <w:jc w:val="both"/>
        <w:rPr>
          <w:rFonts w:ascii="Times New Roman" w:hAnsi="Times New Roman" w:cs="Times New Roman"/>
          <w:sz w:val="24"/>
          <w:szCs w:val="24"/>
        </w:rPr>
      </w:pPr>
      <w:r w:rsidRPr="009C3361">
        <w:rPr>
          <w:rFonts w:ascii="Times New Roman" w:hAnsi="Times New Roman" w:cs="Times New Roman"/>
          <w:b/>
          <w:sz w:val="24"/>
          <w:szCs w:val="24"/>
        </w:rPr>
        <w:t>9.3.</w:t>
      </w:r>
      <w:r w:rsidRPr="009C3361">
        <w:rPr>
          <w:rFonts w:ascii="Times New Roman" w:hAnsi="Times New Roman" w:cs="Times New Roman"/>
          <w:sz w:val="24"/>
          <w:szCs w:val="24"/>
        </w:rPr>
        <w:t xml:space="preserve">İş ortaklığı oluşturmak suretiyle ihaleye teklif verecek istekliler, iş ortaklığı yaptıklarına dair pilot ortağın da belirtildiği, </w:t>
      </w:r>
      <w:r w:rsidRPr="00DD061D">
        <w:rPr>
          <w:rFonts w:ascii="Times New Roman" w:hAnsi="Times New Roman" w:cs="Times New Roman"/>
          <w:sz w:val="24"/>
          <w:szCs w:val="24"/>
        </w:rPr>
        <w:t>ekte örneği bulunan iş ortaklığı beyannamesini</w:t>
      </w:r>
      <w:r w:rsidRPr="009C3361">
        <w:rPr>
          <w:rFonts w:ascii="Times New Roman" w:hAnsi="Times New Roman" w:cs="Times New Roman"/>
          <w:sz w:val="24"/>
          <w:szCs w:val="24"/>
        </w:rPr>
        <w:t xml:space="preserve"> teklifleriyle beraber sunacaklardır.</w:t>
      </w:r>
    </w:p>
    <w:p w:rsidR="00D971E7" w:rsidRPr="009C3361" w:rsidRDefault="00D971E7" w:rsidP="00DA6B2E">
      <w:pPr>
        <w:jc w:val="both"/>
        <w:rPr>
          <w:rFonts w:ascii="Times New Roman" w:hAnsi="Times New Roman" w:cs="Times New Roman"/>
          <w:sz w:val="24"/>
          <w:szCs w:val="24"/>
        </w:rPr>
      </w:pPr>
      <w:r w:rsidRPr="009C3361">
        <w:rPr>
          <w:rFonts w:ascii="Times New Roman" w:hAnsi="Times New Roman" w:cs="Times New Roman"/>
          <w:b/>
          <w:sz w:val="24"/>
          <w:szCs w:val="24"/>
        </w:rPr>
        <w:t>9.4.</w:t>
      </w:r>
      <w:r w:rsidRPr="009C3361">
        <w:rPr>
          <w:rFonts w:ascii="Times New Roman" w:hAnsi="Times New Roman" w:cs="Times New Roman"/>
          <w:sz w:val="24"/>
          <w:szCs w:val="24"/>
        </w:rPr>
        <w:t>İhalenin iş ortaklığı üzerinde kalması halinde, iş ortaklığı tarafından, sözleşme imzalanmadan önce noter onaylı ortaklık sözleşmesinin İdareye verilmesi zorunludur.</w:t>
      </w:r>
    </w:p>
    <w:p w:rsidR="00D971E7" w:rsidRPr="009C3361" w:rsidRDefault="00D971E7" w:rsidP="00DA6B2E">
      <w:pPr>
        <w:jc w:val="both"/>
        <w:rPr>
          <w:rFonts w:ascii="Times New Roman" w:hAnsi="Times New Roman" w:cs="Times New Roman"/>
          <w:sz w:val="24"/>
          <w:szCs w:val="24"/>
        </w:rPr>
      </w:pPr>
      <w:r w:rsidRPr="009C3361">
        <w:rPr>
          <w:rFonts w:ascii="Times New Roman" w:hAnsi="Times New Roman" w:cs="Times New Roman"/>
          <w:b/>
          <w:sz w:val="24"/>
          <w:szCs w:val="24"/>
        </w:rPr>
        <w:lastRenderedPageBreak/>
        <w:t>9.5.</w:t>
      </w:r>
      <w:r w:rsidRPr="009C3361">
        <w:rPr>
          <w:rFonts w:ascii="Times New Roman" w:hAnsi="Times New Roman" w:cs="Times New Roman"/>
          <w:sz w:val="24"/>
          <w:szCs w:val="24"/>
        </w:rPr>
        <w:t xml:space="preserve">İş ortaklığı sözleşmesinde, ortakların hisse oranları, pilot ortak ile diğer ortakların işin yerine getirilmesinde müştereken ve </w:t>
      </w:r>
      <w:proofErr w:type="spellStart"/>
      <w:r w:rsidRPr="009C3361">
        <w:rPr>
          <w:rFonts w:ascii="Times New Roman" w:hAnsi="Times New Roman" w:cs="Times New Roman"/>
          <w:sz w:val="24"/>
          <w:szCs w:val="24"/>
        </w:rPr>
        <w:t>müteselsilen</w:t>
      </w:r>
      <w:proofErr w:type="spellEnd"/>
      <w:r w:rsidRPr="009C3361">
        <w:rPr>
          <w:rFonts w:ascii="Times New Roman" w:hAnsi="Times New Roman" w:cs="Times New Roman"/>
          <w:sz w:val="24"/>
          <w:szCs w:val="24"/>
        </w:rPr>
        <w:t xml:space="preserve"> sorumlu oldukları belirtilecektir.</w:t>
      </w:r>
    </w:p>
    <w:p w:rsidR="006B4A95" w:rsidRPr="009C3361" w:rsidRDefault="00DA6B2E" w:rsidP="00DA6B2E">
      <w:pPr>
        <w:jc w:val="both"/>
        <w:rPr>
          <w:rFonts w:ascii="Times New Roman" w:hAnsi="Times New Roman" w:cs="Times New Roman"/>
          <w:b/>
          <w:sz w:val="24"/>
          <w:szCs w:val="24"/>
        </w:rPr>
      </w:pPr>
      <w:r w:rsidRPr="009C3361">
        <w:rPr>
          <w:rFonts w:ascii="Times New Roman" w:hAnsi="Times New Roman" w:cs="Times New Roman"/>
          <w:b/>
          <w:sz w:val="24"/>
          <w:szCs w:val="24"/>
        </w:rPr>
        <w:t xml:space="preserve">Madde </w:t>
      </w:r>
      <w:r w:rsidR="009A39E5" w:rsidRPr="009C3361">
        <w:rPr>
          <w:rFonts w:ascii="Times New Roman" w:hAnsi="Times New Roman" w:cs="Times New Roman"/>
          <w:b/>
          <w:sz w:val="24"/>
          <w:szCs w:val="24"/>
        </w:rPr>
        <w:t>10</w:t>
      </w:r>
      <w:r w:rsidRPr="009C3361">
        <w:rPr>
          <w:rFonts w:ascii="Times New Roman" w:hAnsi="Times New Roman" w:cs="Times New Roman"/>
          <w:b/>
          <w:sz w:val="24"/>
          <w:szCs w:val="24"/>
        </w:rPr>
        <w:t>- İhalenin yabanc</w:t>
      </w:r>
      <w:r w:rsidR="00BA6978" w:rsidRPr="009C3361">
        <w:rPr>
          <w:rFonts w:ascii="Times New Roman" w:hAnsi="Times New Roman" w:cs="Times New Roman"/>
          <w:b/>
          <w:sz w:val="24"/>
          <w:szCs w:val="24"/>
        </w:rPr>
        <w:t>ı isteklilere açıklığı</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Bu ihaleye sadece yerli istekliler katılabilir. Yabancı isteklilerle ortak girişim yapan yerli istekliler bu ihaleye katılamaz. İhaleye katılan gerçek kişilerin yerli istekli oldukları, başvuru veya teklif mektubunda yer alan Türkiye Cumhuriyeti kimlik numarasından anlaşılır. Tüzel kişilerin yerli istekli oldukları ise başvuru veya teklif kapsamında sunulan belgeler üzerinden değerlendirilir.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5625D1" w:rsidRPr="009C3361">
        <w:rPr>
          <w:rFonts w:ascii="Times New Roman" w:hAnsi="Times New Roman" w:cs="Times New Roman"/>
          <w:b/>
          <w:sz w:val="24"/>
          <w:szCs w:val="24"/>
        </w:rPr>
        <w:t>11</w:t>
      </w:r>
      <w:r w:rsidRPr="009C3361">
        <w:rPr>
          <w:rFonts w:ascii="Times New Roman" w:hAnsi="Times New Roman" w:cs="Times New Roman"/>
          <w:b/>
          <w:sz w:val="24"/>
          <w:szCs w:val="24"/>
        </w:rPr>
        <w:t>- Teklif hazırlama giderleri</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Tekliflerin hazırlanması ve sunulması ile ilgili bütün masraflar isteklilere aittir. İstekli, teklifini hazırlamak için yapmış olduğu hiçbir masrafı İdareden isteyemez.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Madde 1</w:t>
      </w:r>
      <w:r w:rsidR="005625D1" w:rsidRPr="009C3361">
        <w:rPr>
          <w:rFonts w:ascii="Times New Roman" w:hAnsi="Times New Roman" w:cs="Times New Roman"/>
          <w:b/>
          <w:sz w:val="24"/>
          <w:szCs w:val="24"/>
        </w:rPr>
        <w:t>2</w:t>
      </w:r>
      <w:r w:rsidRPr="009C3361">
        <w:rPr>
          <w:rFonts w:ascii="Times New Roman" w:hAnsi="Times New Roman" w:cs="Times New Roman"/>
          <w:b/>
          <w:sz w:val="24"/>
          <w:szCs w:val="24"/>
        </w:rPr>
        <w:t>- İşin yapılacağı yerin görülmesi</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1</w:t>
      </w:r>
      <w:r w:rsidR="005625D1" w:rsidRPr="009C3361">
        <w:rPr>
          <w:rFonts w:ascii="Times New Roman" w:hAnsi="Times New Roman" w:cs="Times New Roman"/>
          <w:b/>
          <w:sz w:val="24"/>
          <w:szCs w:val="24"/>
        </w:rPr>
        <w:t>2</w:t>
      </w:r>
      <w:r w:rsidRPr="009C3361">
        <w:rPr>
          <w:rFonts w:ascii="Times New Roman" w:hAnsi="Times New Roman" w:cs="Times New Roman"/>
          <w:b/>
          <w:sz w:val="24"/>
          <w:szCs w:val="24"/>
        </w:rPr>
        <w:t>.1.</w:t>
      </w:r>
      <w:r w:rsidRPr="009C3361">
        <w:rPr>
          <w:rFonts w:ascii="Times New Roman" w:hAnsi="Times New Roman" w:cs="Times New Roman"/>
          <w:sz w:val="24"/>
          <w:szCs w:val="24"/>
        </w:rPr>
        <w:t xml:space="preserve"> İşin yapılacağı yeri ve çevresini gezmek, inceleme yapmak, teklifini hazırlamak ve taahhüde girmek için gerekli olabilecek tüm bilgileri temin etmek isteklinin sorumluluğundadır. İşyeri ve çevresinin görülmesiyle ilgili bütün masraflar isteklilere aittir.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1</w:t>
      </w:r>
      <w:r w:rsidR="005625D1" w:rsidRPr="009C3361">
        <w:rPr>
          <w:rFonts w:ascii="Times New Roman" w:hAnsi="Times New Roman" w:cs="Times New Roman"/>
          <w:b/>
          <w:sz w:val="24"/>
          <w:szCs w:val="24"/>
        </w:rPr>
        <w:t>2</w:t>
      </w:r>
      <w:r w:rsidRPr="009C3361">
        <w:rPr>
          <w:rFonts w:ascii="Times New Roman" w:hAnsi="Times New Roman" w:cs="Times New Roman"/>
          <w:b/>
          <w:sz w:val="24"/>
          <w:szCs w:val="24"/>
        </w:rPr>
        <w:t>.2.</w:t>
      </w:r>
      <w:r w:rsidRPr="009C3361">
        <w:rPr>
          <w:rFonts w:ascii="Times New Roman" w:hAnsi="Times New Roman" w:cs="Times New Roman"/>
          <w:sz w:val="24"/>
          <w:szCs w:val="24"/>
        </w:rPr>
        <w:t xml:space="preserve"> 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w:t>
      </w:r>
      <w:r w:rsidR="008A1D49" w:rsidRPr="009C3361">
        <w:rPr>
          <w:rFonts w:ascii="Times New Roman" w:hAnsi="Times New Roman" w:cs="Times New Roman"/>
          <w:sz w:val="24"/>
          <w:szCs w:val="24"/>
        </w:rPr>
        <w:t xml:space="preserve"> zaman bakımından bilgi edinmiş </w:t>
      </w:r>
      <w:r w:rsidR="006356E6" w:rsidRPr="009C3361">
        <w:rPr>
          <w:rFonts w:ascii="Times New Roman" w:hAnsi="Times New Roman" w:cs="Times New Roman"/>
          <w:sz w:val="24"/>
          <w:szCs w:val="24"/>
        </w:rPr>
        <w:t>kabul edilir</w:t>
      </w:r>
      <w:r w:rsidR="008A1D49" w:rsidRPr="009C3361">
        <w:rPr>
          <w:rFonts w:ascii="Times New Roman" w:hAnsi="Times New Roman" w:cs="Times New Roman"/>
          <w:sz w:val="24"/>
          <w:szCs w:val="24"/>
        </w:rPr>
        <w:t>. T</w:t>
      </w:r>
      <w:r w:rsidRPr="009C3361">
        <w:rPr>
          <w:rFonts w:ascii="Times New Roman" w:hAnsi="Times New Roman" w:cs="Times New Roman"/>
          <w:sz w:val="24"/>
          <w:szCs w:val="24"/>
        </w:rPr>
        <w:t xml:space="preserve">eklifini etkileyebilecek riskler, olağanüstü durumlar ve benzeri diğer unsurlara ilişkin gerekli her türlü bilgiyi almış sayılır.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1</w:t>
      </w:r>
      <w:r w:rsidR="005625D1" w:rsidRPr="009C3361">
        <w:rPr>
          <w:rFonts w:ascii="Times New Roman" w:hAnsi="Times New Roman" w:cs="Times New Roman"/>
          <w:b/>
          <w:sz w:val="24"/>
          <w:szCs w:val="24"/>
        </w:rPr>
        <w:t>2</w:t>
      </w:r>
      <w:r w:rsidRPr="009C3361">
        <w:rPr>
          <w:rFonts w:ascii="Times New Roman" w:hAnsi="Times New Roman" w:cs="Times New Roman"/>
          <w:b/>
          <w:sz w:val="24"/>
          <w:szCs w:val="24"/>
        </w:rPr>
        <w:t>.3.</w:t>
      </w:r>
      <w:r w:rsidRPr="009C3361">
        <w:rPr>
          <w:rFonts w:ascii="Times New Roman" w:hAnsi="Times New Roman" w:cs="Times New Roman"/>
          <w:sz w:val="24"/>
          <w:szCs w:val="24"/>
        </w:rPr>
        <w:t xml:space="preserve"> İstekli veya temsilcilerinin işin yapılacağı yeri görmek istemesi halinde, işin gerçekleştirileceği yapıya ve/veya araziye girilmesi için gerekli izinler İdare tarafından verilecektir. </w:t>
      </w:r>
    </w:p>
    <w:p w:rsidR="00AC4849" w:rsidRDefault="00DA6B2E" w:rsidP="00DA6B2E">
      <w:pPr>
        <w:jc w:val="both"/>
        <w:rPr>
          <w:rFonts w:ascii="Times New Roman" w:hAnsi="Times New Roman" w:cs="Times New Roman"/>
          <w:b/>
          <w:sz w:val="24"/>
          <w:szCs w:val="24"/>
        </w:rPr>
      </w:pPr>
      <w:r w:rsidRPr="009C3361">
        <w:rPr>
          <w:rFonts w:ascii="Times New Roman" w:hAnsi="Times New Roman" w:cs="Times New Roman"/>
          <w:b/>
          <w:sz w:val="24"/>
          <w:szCs w:val="24"/>
        </w:rPr>
        <w:t>1</w:t>
      </w:r>
      <w:r w:rsidR="005625D1" w:rsidRPr="009C3361">
        <w:rPr>
          <w:rFonts w:ascii="Times New Roman" w:hAnsi="Times New Roman" w:cs="Times New Roman"/>
          <w:b/>
          <w:sz w:val="24"/>
          <w:szCs w:val="24"/>
        </w:rPr>
        <w:t>2</w:t>
      </w:r>
      <w:r w:rsidRPr="009C3361">
        <w:rPr>
          <w:rFonts w:ascii="Times New Roman" w:hAnsi="Times New Roman" w:cs="Times New Roman"/>
          <w:b/>
          <w:sz w:val="24"/>
          <w:szCs w:val="24"/>
        </w:rPr>
        <w:t>.4.</w:t>
      </w:r>
      <w:r w:rsidRPr="009C3361">
        <w:rPr>
          <w:rFonts w:ascii="Times New Roman" w:hAnsi="Times New Roman" w:cs="Times New Roman"/>
          <w:sz w:val="24"/>
          <w:szCs w:val="24"/>
        </w:rPr>
        <w:t xml:space="preserve"> Tekliflerin değerlendirilmesinde, isteklinin işin yapılacağı yeri incelediği ve teklifini buna göre hazırladığı kabul edilir. </w:t>
      </w:r>
    </w:p>
    <w:p w:rsidR="00DA6B2E" w:rsidRPr="009C3361" w:rsidRDefault="00DA6B2E" w:rsidP="00DA6B2E">
      <w:pPr>
        <w:jc w:val="both"/>
        <w:rPr>
          <w:rFonts w:ascii="Times New Roman" w:hAnsi="Times New Roman" w:cs="Times New Roman"/>
          <w:b/>
          <w:sz w:val="24"/>
          <w:szCs w:val="24"/>
        </w:rPr>
      </w:pPr>
      <w:r w:rsidRPr="009C3361">
        <w:rPr>
          <w:rFonts w:ascii="Times New Roman" w:hAnsi="Times New Roman" w:cs="Times New Roman"/>
          <w:b/>
          <w:sz w:val="24"/>
          <w:szCs w:val="24"/>
        </w:rPr>
        <w:t xml:space="preserve">Madde </w:t>
      </w:r>
      <w:r w:rsidR="005625D1" w:rsidRPr="009C3361">
        <w:rPr>
          <w:rFonts w:ascii="Times New Roman" w:hAnsi="Times New Roman" w:cs="Times New Roman"/>
          <w:b/>
          <w:sz w:val="24"/>
          <w:szCs w:val="24"/>
        </w:rPr>
        <w:t>13</w:t>
      </w:r>
      <w:r w:rsidRPr="009C3361">
        <w:rPr>
          <w:rFonts w:ascii="Times New Roman" w:hAnsi="Times New Roman" w:cs="Times New Roman"/>
          <w:b/>
          <w:sz w:val="24"/>
          <w:szCs w:val="24"/>
        </w:rPr>
        <w:t xml:space="preserve"> - İhale saatinden önce ihalenin iptal edilmesi</w:t>
      </w:r>
    </w:p>
    <w:p w:rsidR="00DA6B2E" w:rsidRPr="009C3361" w:rsidRDefault="005625D1" w:rsidP="00DA6B2E">
      <w:pPr>
        <w:jc w:val="both"/>
        <w:rPr>
          <w:rFonts w:ascii="Times New Roman" w:hAnsi="Times New Roman" w:cs="Times New Roman"/>
          <w:sz w:val="24"/>
          <w:szCs w:val="24"/>
        </w:rPr>
      </w:pPr>
      <w:r w:rsidRPr="009C3361">
        <w:rPr>
          <w:rFonts w:ascii="Times New Roman" w:hAnsi="Times New Roman" w:cs="Times New Roman"/>
          <w:b/>
          <w:sz w:val="24"/>
          <w:szCs w:val="24"/>
        </w:rPr>
        <w:t>13</w:t>
      </w:r>
      <w:r w:rsidR="00DA6B2E" w:rsidRPr="009C3361">
        <w:rPr>
          <w:rFonts w:ascii="Times New Roman" w:hAnsi="Times New Roman" w:cs="Times New Roman"/>
          <w:b/>
          <w:sz w:val="24"/>
          <w:szCs w:val="24"/>
        </w:rPr>
        <w:t>.1.</w:t>
      </w:r>
      <w:r w:rsidR="00DA6B2E" w:rsidRPr="009C3361">
        <w:rPr>
          <w:rFonts w:ascii="Times New Roman" w:hAnsi="Times New Roman" w:cs="Times New Roman"/>
          <w:sz w:val="24"/>
          <w:szCs w:val="24"/>
        </w:rPr>
        <w:t xml:space="preserve"> İdare tarafından gerekli görülen veya ihale dokümanında yer alan belgelerde ihalenin yapılmasına engel olan ve düzeltilmesi mümkün bulunmayan hususların bulunduğunun tespit edildiği hallerde, ihale saatinden önce idarenin ihaleyi iptal etme yetkisi bulunmaktadır. </w:t>
      </w:r>
    </w:p>
    <w:p w:rsidR="00DA6B2E" w:rsidRPr="009C3361" w:rsidRDefault="005625D1" w:rsidP="00DA6B2E">
      <w:pPr>
        <w:jc w:val="both"/>
        <w:rPr>
          <w:rFonts w:ascii="Times New Roman" w:hAnsi="Times New Roman" w:cs="Times New Roman"/>
          <w:sz w:val="24"/>
          <w:szCs w:val="24"/>
        </w:rPr>
      </w:pPr>
      <w:r w:rsidRPr="009C3361">
        <w:rPr>
          <w:rFonts w:ascii="Times New Roman" w:hAnsi="Times New Roman" w:cs="Times New Roman"/>
          <w:b/>
          <w:sz w:val="24"/>
          <w:szCs w:val="24"/>
        </w:rPr>
        <w:t>13</w:t>
      </w:r>
      <w:r w:rsidR="00DA6B2E" w:rsidRPr="009C3361">
        <w:rPr>
          <w:rFonts w:ascii="Times New Roman" w:hAnsi="Times New Roman" w:cs="Times New Roman"/>
          <w:b/>
          <w:sz w:val="24"/>
          <w:szCs w:val="24"/>
        </w:rPr>
        <w:t>.2.</w:t>
      </w:r>
      <w:r w:rsidR="00DA6B2E" w:rsidRPr="009C3361">
        <w:rPr>
          <w:rFonts w:ascii="Times New Roman" w:hAnsi="Times New Roman" w:cs="Times New Roman"/>
          <w:sz w:val="24"/>
          <w:szCs w:val="24"/>
        </w:rPr>
        <w:t xml:space="preserve"> Bu durumda, iptal nedeni belirtilmek suretiyle ihalenin iptal edildiği </w:t>
      </w:r>
      <w:r w:rsidR="00913FE5">
        <w:rPr>
          <w:rFonts w:ascii="Times New Roman" w:hAnsi="Times New Roman" w:cs="Times New Roman"/>
          <w:sz w:val="24"/>
          <w:szCs w:val="24"/>
        </w:rPr>
        <w:t xml:space="preserve">Muş İl Tarım ve Orman </w:t>
      </w:r>
      <w:proofErr w:type="gramStart"/>
      <w:r w:rsidR="00913FE5">
        <w:rPr>
          <w:rFonts w:ascii="Times New Roman" w:hAnsi="Times New Roman" w:cs="Times New Roman"/>
          <w:sz w:val="24"/>
          <w:szCs w:val="24"/>
        </w:rPr>
        <w:t>Müdürlüğü</w:t>
      </w:r>
      <w:r w:rsidR="000E2891">
        <w:rPr>
          <w:rFonts w:ascii="Times New Roman" w:hAnsi="Times New Roman" w:cs="Times New Roman"/>
          <w:sz w:val="24"/>
          <w:szCs w:val="24"/>
        </w:rPr>
        <w:t xml:space="preserve"> </w:t>
      </w:r>
      <w:r w:rsidR="00AE7A7C">
        <w:rPr>
          <w:rFonts w:ascii="Times New Roman" w:hAnsi="Times New Roman" w:cs="Times New Roman"/>
          <w:sz w:val="24"/>
          <w:szCs w:val="24"/>
        </w:rPr>
        <w:t xml:space="preserve"> </w:t>
      </w:r>
      <w:r w:rsidR="00C97488" w:rsidRPr="009C3361">
        <w:rPr>
          <w:rFonts w:ascii="Times New Roman" w:hAnsi="Times New Roman" w:cs="Times New Roman"/>
          <w:sz w:val="24"/>
          <w:szCs w:val="24"/>
        </w:rPr>
        <w:t>Müdürlüğü</w:t>
      </w:r>
      <w:proofErr w:type="gramEnd"/>
      <w:r w:rsidR="00C97488" w:rsidRPr="009C3361">
        <w:rPr>
          <w:rFonts w:ascii="Times New Roman" w:hAnsi="Times New Roman" w:cs="Times New Roman"/>
          <w:sz w:val="24"/>
          <w:szCs w:val="24"/>
        </w:rPr>
        <w:t xml:space="preserve"> web sayfasında </w:t>
      </w:r>
      <w:r w:rsidR="00DA6B2E" w:rsidRPr="009C3361">
        <w:rPr>
          <w:rFonts w:ascii="Times New Roman" w:hAnsi="Times New Roman" w:cs="Times New Roman"/>
          <w:sz w:val="24"/>
          <w:szCs w:val="24"/>
        </w:rPr>
        <w:t>ilan edilerek duyurulur. Bu aşamaya kadar teklif vermiş olanlara ihalenin iptal edildiği ayrıca tebliğ edilir.</w:t>
      </w:r>
    </w:p>
    <w:p w:rsidR="00DA6B2E" w:rsidRPr="009C3361" w:rsidRDefault="005625D1" w:rsidP="00DA6B2E">
      <w:pPr>
        <w:jc w:val="both"/>
        <w:rPr>
          <w:rFonts w:ascii="Times New Roman" w:hAnsi="Times New Roman" w:cs="Times New Roman"/>
          <w:sz w:val="24"/>
          <w:szCs w:val="24"/>
        </w:rPr>
      </w:pPr>
      <w:r w:rsidRPr="009C3361">
        <w:rPr>
          <w:rFonts w:ascii="Times New Roman" w:hAnsi="Times New Roman" w:cs="Times New Roman"/>
          <w:b/>
          <w:sz w:val="24"/>
          <w:szCs w:val="24"/>
        </w:rPr>
        <w:t>13</w:t>
      </w:r>
      <w:r w:rsidR="00DA6B2E" w:rsidRPr="009C3361">
        <w:rPr>
          <w:rFonts w:ascii="Times New Roman" w:hAnsi="Times New Roman" w:cs="Times New Roman"/>
          <w:b/>
          <w:sz w:val="24"/>
          <w:szCs w:val="24"/>
        </w:rPr>
        <w:t>.3.</w:t>
      </w:r>
      <w:r w:rsidR="00DA6B2E" w:rsidRPr="009C3361">
        <w:rPr>
          <w:rFonts w:ascii="Times New Roman" w:hAnsi="Times New Roman" w:cs="Times New Roman"/>
          <w:sz w:val="24"/>
          <w:szCs w:val="24"/>
        </w:rPr>
        <w:t xml:space="preserve"> İhalenin iptal edilmesi halinde, verilmiş olan bütün teklifler reddedilmiş sayılır.</w:t>
      </w:r>
    </w:p>
    <w:p w:rsidR="00DA6B2E" w:rsidRPr="009C3361" w:rsidRDefault="005625D1" w:rsidP="00DA6B2E">
      <w:pPr>
        <w:jc w:val="both"/>
        <w:rPr>
          <w:rFonts w:ascii="Times New Roman" w:hAnsi="Times New Roman" w:cs="Times New Roman"/>
          <w:sz w:val="24"/>
          <w:szCs w:val="24"/>
        </w:rPr>
      </w:pPr>
      <w:r w:rsidRPr="009C3361">
        <w:rPr>
          <w:rFonts w:ascii="Times New Roman" w:hAnsi="Times New Roman" w:cs="Times New Roman"/>
          <w:b/>
          <w:sz w:val="24"/>
          <w:szCs w:val="24"/>
        </w:rPr>
        <w:t>13</w:t>
      </w:r>
      <w:r w:rsidR="00DA6B2E" w:rsidRPr="009C3361">
        <w:rPr>
          <w:rFonts w:ascii="Times New Roman" w:hAnsi="Times New Roman" w:cs="Times New Roman"/>
          <w:b/>
          <w:sz w:val="24"/>
          <w:szCs w:val="24"/>
        </w:rPr>
        <w:t>.4.</w:t>
      </w:r>
      <w:r w:rsidR="00DA6B2E" w:rsidRPr="009C3361">
        <w:rPr>
          <w:rFonts w:ascii="Times New Roman" w:hAnsi="Times New Roman" w:cs="Times New Roman"/>
          <w:sz w:val="24"/>
          <w:szCs w:val="24"/>
        </w:rPr>
        <w:t xml:space="preserve"> İhalenin iptal edilmesi nedeniyle isteklilerce İdareden herhangi bir hak talebinde bulunulamaz. </w:t>
      </w:r>
    </w:p>
    <w:p w:rsidR="00081405" w:rsidRDefault="00081405" w:rsidP="00DA6B2E">
      <w:pPr>
        <w:jc w:val="both"/>
        <w:rPr>
          <w:rFonts w:ascii="Times New Roman" w:hAnsi="Times New Roman" w:cs="Times New Roman"/>
          <w:b/>
          <w:sz w:val="24"/>
          <w:szCs w:val="24"/>
        </w:rPr>
      </w:pP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lastRenderedPageBreak/>
        <w:t xml:space="preserve">Madde </w:t>
      </w:r>
      <w:r w:rsidR="00F24C18" w:rsidRPr="009C3361">
        <w:rPr>
          <w:rFonts w:ascii="Times New Roman" w:hAnsi="Times New Roman" w:cs="Times New Roman"/>
          <w:b/>
          <w:sz w:val="24"/>
          <w:szCs w:val="24"/>
        </w:rPr>
        <w:t>14</w:t>
      </w:r>
      <w:r w:rsidRPr="009C3361">
        <w:rPr>
          <w:rFonts w:ascii="Times New Roman" w:hAnsi="Times New Roman" w:cs="Times New Roman"/>
          <w:b/>
          <w:sz w:val="24"/>
          <w:szCs w:val="24"/>
        </w:rPr>
        <w:t xml:space="preserve">- </w:t>
      </w:r>
      <w:proofErr w:type="spellStart"/>
      <w:proofErr w:type="gramStart"/>
      <w:r w:rsidRPr="009C3361">
        <w:rPr>
          <w:rFonts w:ascii="Times New Roman" w:hAnsi="Times New Roman" w:cs="Times New Roman"/>
          <w:b/>
          <w:sz w:val="24"/>
          <w:szCs w:val="24"/>
        </w:rPr>
        <w:t>Vergi,</w:t>
      </w:r>
      <w:r w:rsidR="00B04F94">
        <w:rPr>
          <w:rFonts w:ascii="Times New Roman" w:hAnsi="Times New Roman" w:cs="Times New Roman"/>
          <w:b/>
          <w:sz w:val="24"/>
          <w:szCs w:val="24"/>
        </w:rPr>
        <w:t>Yıkım</w:t>
      </w:r>
      <w:proofErr w:type="spellEnd"/>
      <w:proofErr w:type="gramEnd"/>
      <w:r w:rsidR="00B04F94">
        <w:rPr>
          <w:rFonts w:ascii="Times New Roman" w:hAnsi="Times New Roman" w:cs="Times New Roman"/>
          <w:b/>
          <w:sz w:val="24"/>
          <w:szCs w:val="24"/>
        </w:rPr>
        <w:t xml:space="preserve"> Ruhsatı  resmi</w:t>
      </w:r>
      <w:r w:rsidRPr="009C3361">
        <w:rPr>
          <w:rFonts w:ascii="Times New Roman" w:hAnsi="Times New Roman" w:cs="Times New Roman"/>
          <w:b/>
          <w:sz w:val="24"/>
          <w:szCs w:val="24"/>
        </w:rPr>
        <w:t>, harç, yanan yıkılan yapı ruhsat giderleri ve benzeri giderler</w:t>
      </w:r>
    </w:p>
    <w:p w:rsidR="00DA6B2E" w:rsidRPr="009C3361" w:rsidRDefault="00F24C18" w:rsidP="00DA6B2E">
      <w:pPr>
        <w:jc w:val="both"/>
        <w:rPr>
          <w:rFonts w:ascii="Times New Roman" w:hAnsi="Times New Roman" w:cs="Times New Roman"/>
          <w:sz w:val="24"/>
          <w:szCs w:val="24"/>
        </w:rPr>
      </w:pPr>
      <w:r w:rsidRPr="009C3361">
        <w:rPr>
          <w:rFonts w:ascii="Times New Roman" w:hAnsi="Times New Roman" w:cs="Times New Roman"/>
          <w:b/>
          <w:sz w:val="24"/>
          <w:szCs w:val="24"/>
        </w:rPr>
        <w:t>14</w:t>
      </w:r>
      <w:r w:rsidR="00DA6B2E" w:rsidRPr="009C3361">
        <w:rPr>
          <w:rFonts w:ascii="Times New Roman" w:hAnsi="Times New Roman" w:cs="Times New Roman"/>
          <w:b/>
          <w:sz w:val="24"/>
          <w:szCs w:val="24"/>
        </w:rPr>
        <w:t>.</w:t>
      </w:r>
      <w:r w:rsidR="00AD201C">
        <w:rPr>
          <w:rFonts w:ascii="Times New Roman" w:hAnsi="Times New Roman" w:cs="Times New Roman"/>
          <w:b/>
          <w:sz w:val="24"/>
          <w:szCs w:val="24"/>
        </w:rPr>
        <w:t>1</w:t>
      </w:r>
      <w:r w:rsidR="00DA6B2E" w:rsidRPr="009C3361">
        <w:rPr>
          <w:rFonts w:ascii="Times New Roman" w:hAnsi="Times New Roman" w:cs="Times New Roman"/>
          <w:b/>
          <w:sz w:val="24"/>
          <w:szCs w:val="24"/>
        </w:rPr>
        <w:t>.</w:t>
      </w:r>
      <w:r w:rsidR="00DA6B2E" w:rsidRPr="009C3361">
        <w:rPr>
          <w:rFonts w:ascii="Times New Roman" w:hAnsi="Times New Roman" w:cs="Times New Roman"/>
          <w:sz w:val="24"/>
          <w:szCs w:val="24"/>
        </w:rPr>
        <w:t xml:space="preserve"> Tekliflerin geçerlilik süresi, ihale tarihin</w:t>
      </w:r>
      <w:r w:rsidR="00B04F94">
        <w:rPr>
          <w:rFonts w:ascii="Times New Roman" w:hAnsi="Times New Roman" w:cs="Times New Roman"/>
          <w:sz w:val="24"/>
          <w:szCs w:val="24"/>
        </w:rPr>
        <w:t>den itibaren 10</w:t>
      </w:r>
      <w:r w:rsidR="00C97488" w:rsidRPr="009C3361">
        <w:rPr>
          <w:rFonts w:ascii="Times New Roman" w:hAnsi="Times New Roman" w:cs="Times New Roman"/>
          <w:sz w:val="24"/>
          <w:szCs w:val="24"/>
        </w:rPr>
        <w:t>(</w:t>
      </w:r>
      <w:r w:rsidR="00B04F94">
        <w:rPr>
          <w:rFonts w:ascii="Times New Roman" w:hAnsi="Times New Roman" w:cs="Times New Roman"/>
          <w:sz w:val="24"/>
          <w:szCs w:val="24"/>
        </w:rPr>
        <w:t>10</w:t>
      </w:r>
      <w:r w:rsidR="00DA6B2E" w:rsidRPr="009C3361">
        <w:rPr>
          <w:rFonts w:ascii="Times New Roman" w:hAnsi="Times New Roman" w:cs="Times New Roman"/>
          <w:sz w:val="24"/>
          <w:szCs w:val="24"/>
        </w:rPr>
        <w:t xml:space="preserve">) takvim günüdür.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FB7A99" w:rsidRPr="009C3361">
        <w:rPr>
          <w:rFonts w:ascii="Times New Roman" w:hAnsi="Times New Roman" w:cs="Times New Roman"/>
          <w:b/>
          <w:sz w:val="24"/>
          <w:szCs w:val="24"/>
        </w:rPr>
        <w:t>15</w:t>
      </w:r>
      <w:r w:rsidRPr="009C3361">
        <w:rPr>
          <w:rFonts w:ascii="Times New Roman" w:hAnsi="Times New Roman" w:cs="Times New Roman"/>
          <w:b/>
          <w:sz w:val="24"/>
          <w:szCs w:val="24"/>
        </w:rPr>
        <w:t>-</w:t>
      </w:r>
      <w:r w:rsidR="00CD36FA" w:rsidRPr="009C3361">
        <w:rPr>
          <w:rFonts w:ascii="Times New Roman" w:hAnsi="Times New Roman" w:cs="Times New Roman"/>
          <w:b/>
          <w:sz w:val="24"/>
          <w:szCs w:val="24"/>
        </w:rPr>
        <w:t xml:space="preserve"> Geçici teminat</w:t>
      </w:r>
    </w:p>
    <w:p w:rsidR="00DA6B2E" w:rsidRPr="009C3361" w:rsidRDefault="00FB7A99" w:rsidP="00DA6B2E">
      <w:pPr>
        <w:jc w:val="both"/>
        <w:rPr>
          <w:rFonts w:ascii="Times New Roman" w:hAnsi="Times New Roman" w:cs="Times New Roman"/>
          <w:sz w:val="24"/>
          <w:szCs w:val="24"/>
        </w:rPr>
      </w:pPr>
      <w:r w:rsidRPr="009C3361">
        <w:rPr>
          <w:rFonts w:ascii="Times New Roman" w:hAnsi="Times New Roman" w:cs="Times New Roman"/>
          <w:b/>
          <w:sz w:val="24"/>
          <w:szCs w:val="24"/>
        </w:rPr>
        <w:t>15</w:t>
      </w:r>
      <w:r w:rsidR="00DA6B2E" w:rsidRPr="009C3361">
        <w:rPr>
          <w:rFonts w:ascii="Times New Roman" w:hAnsi="Times New Roman" w:cs="Times New Roman"/>
          <w:b/>
          <w:sz w:val="24"/>
          <w:szCs w:val="24"/>
        </w:rPr>
        <w:t>.1</w:t>
      </w:r>
      <w:r w:rsidR="00DA6B2E" w:rsidRPr="000E17AA">
        <w:rPr>
          <w:rFonts w:ascii="Times New Roman" w:hAnsi="Times New Roman" w:cs="Times New Roman"/>
          <w:b/>
          <w:sz w:val="24"/>
          <w:szCs w:val="24"/>
        </w:rPr>
        <w:t>.</w:t>
      </w:r>
      <w:r w:rsidR="00545637">
        <w:rPr>
          <w:rFonts w:ascii="Times New Roman" w:hAnsi="Times New Roman" w:cs="Times New Roman"/>
          <w:b/>
          <w:sz w:val="24"/>
          <w:szCs w:val="24"/>
        </w:rPr>
        <w:t xml:space="preserve"> </w:t>
      </w:r>
      <w:r w:rsidR="00DA6B2E" w:rsidRPr="008666C8">
        <w:rPr>
          <w:rFonts w:ascii="Times New Roman" w:hAnsi="Times New Roman" w:cs="Times New Roman"/>
          <w:sz w:val="24"/>
          <w:szCs w:val="24"/>
        </w:rPr>
        <w:t xml:space="preserve">İstekliler, </w:t>
      </w:r>
      <w:r w:rsidR="00545637">
        <w:rPr>
          <w:rFonts w:ascii="Times New Roman" w:hAnsi="Times New Roman" w:cs="Times New Roman"/>
          <w:sz w:val="24"/>
          <w:szCs w:val="24"/>
        </w:rPr>
        <w:t>i</w:t>
      </w:r>
      <w:r w:rsidR="00545637" w:rsidRPr="00545637">
        <w:rPr>
          <w:rFonts w:ascii="Times New Roman" w:hAnsi="Times New Roman" w:cs="Times New Roman"/>
          <w:sz w:val="24"/>
          <w:szCs w:val="24"/>
        </w:rPr>
        <w:t xml:space="preserve">hale konusu olan işin tahmin edilen bedelinin </w:t>
      </w:r>
      <w:r w:rsidR="00DA6B2E" w:rsidRPr="008666C8">
        <w:rPr>
          <w:rFonts w:ascii="Times New Roman" w:hAnsi="Times New Roman" w:cs="Times New Roman"/>
          <w:sz w:val="24"/>
          <w:szCs w:val="24"/>
        </w:rPr>
        <w:t xml:space="preserve">% </w:t>
      </w:r>
      <w:r w:rsidR="000E2891">
        <w:rPr>
          <w:rFonts w:ascii="Times New Roman" w:hAnsi="Times New Roman" w:cs="Times New Roman"/>
          <w:sz w:val="24"/>
          <w:szCs w:val="24"/>
        </w:rPr>
        <w:t>3</w:t>
      </w:r>
      <w:r w:rsidR="00DA6B2E" w:rsidRPr="008666C8">
        <w:rPr>
          <w:rFonts w:ascii="Times New Roman" w:hAnsi="Times New Roman" w:cs="Times New Roman"/>
          <w:sz w:val="24"/>
          <w:szCs w:val="24"/>
        </w:rPr>
        <w:t>'</w:t>
      </w:r>
      <w:r w:rsidR="000E2891">
        <w:rPr>
          <w:rFonts w:ascii="Times New Roman" w:hAnsi="Times New Roman" w:cs="Times New Roman"/>
          <w:sz w:val="24"/>
          <w:szCs w:val="24"/>
        </w:rPr>
        <w:t>ü</w:t>
      </w:r>
      <w:r w:rsidR="009B3E73" w:rsidRPr="008666C8">
        <w:rPr>
          <w:rFonts w:ascii="Times New Roman" w:hAnsi="Times New Roman" w:cs="Times New Roman"/>
          <w:sz w:val="24"/>
          <w:szCs w:val="24"/>
        </w:rPr>
        <w:t xml:space="preserve">ndan </w:t>
      </w:r>
      <w:r w:rsidR="00DA6B2E" w:rsidRPr="008666C8">
        <w:rPr>
          <w:rFonts w:ascii="Times New Roman" w:hAnsi="Times New Roman" w:cs="Times New Roman"/>
          <w:sz w:val="24"/>
          <w:szCs w:val="24"/>
        </w:rPr>
        <w:t xml:space="preserve">az olmamak </w:t>
      </w:r>
      <w:r w:rsidR="000E2891">
        <w:rPr>
          <w:rFonts w:ascii="Times New Roman" w:hAnsi="Times New Roman" w:cs="Times New Roman"/>
          <w:sz w:val="24"/>
          <w:szCs w:val="24"/>
        </w:rPr>
        <w:t xml:space="preserve">üzere </w:t>
      </w:r>
      <w:r w:rsidR="00DA6B2E" w:rsidRPr="008666C8">
        <w:rPr>
          <w:rFonts w:ascii="Times New Roman" w:hAnsi="Times New Roman" w:cs="Times New Roman"/>
          <w:sz w:val="24"/>
          <w:szCs w:val="24"/>
        </w:rPr>
        <w:t xml:space="preserve">geçici teminat </w:t>
      </w:r>
      <w:r w:rsidR="00545637">
        <w:rPr>
          <w:rFonts w:ascii="Times New Roman" w:hAnsi="Times New Roman" w:cs="Times New Roman"/>
          <w:sz w:val="24"/>
          <w:szCs w:val="24"/>
        </w:rPr>
        <w:t>ödeye</w:t>
      </w:r>
      <w:r w:rsidR="00DA6B2E" w:rsidRPr="008666C8">
        <w:rPr>
          <w:rFonts w:ascii="Times New Roman" w:hAnsi="Times New Roman" w:cs="Times New Roman"/>
          <w:sz w:val="24"/>
          <w:szCs w:val="24"/>
        </w:rPr>
        <w:t>ceklerdir.</w:t>
      </w:r>
    </w:p>
    <w:p w:rsidR="00DA6B2E" w:rsidRPr="009C3361" w:rsidRDefault="00FB7A99" w:rsidP="00DA6B2E">
      <w:pPr>
        <w:jc w:val="both"/>
        <w:rPr>
          <w:rFonts w:ascii="Times New Roman" w:hAnsi="Times New Roman" w:cs="Times New Roman"/>
          <w:sz w:val="24"/>
          <w:szCs w:val="24"/>
        </w:rPr>
      </w:pPr>
      <w:r w:rsidRPr="009C3361">
        <w:rPr>
          <w:rFonts w:ascii="Times New Roman" w:hAnsi="Times New Roman" w:cs="Times New Roman"/>
          <w:b/>
          <w:sz w:val="24"/>
          <w:szCs w:val="24"/>
        </w:rPr>
        <w:t>15</w:t>
      </w:r>
      <w:r w:rsidR="00DA6B2E" w:rsidRPr="009C3361">
        <w:rPr>
          <w:rFonts w:ascii="Times New Roman" w:hAnsi="Times New Roman" w:cs="Times New Roman"/>
          <w:b/>
          <w:sz w:val="24"/>
          <w:szCs w:val="24"/>
        </w:rPr>
        <w:t>.2.</w:t>
      </w:r>
      <w:r w:rsidR="00DA6B2E" w:rsidRPr="009C3361">
        <w:rPr>
          <w:rFonts w:ascii="Times New Roman" w:hAnsi="Times New Roman" w:cs="Times New Roman"/>
          <w:sz w:val="24"/>
          <w:szCs w:val="24"/>
        </w:rPr>
        <w:t xml:space="preserve"> Geçici teminat</w:t>
      </w:r>
      <w:r w:rsidR="00545637">
        <w:rPr>
          <w:rFonts w:ascii="Times New Roman" w:hAnsi="Times New Roman" w:cs="Times New Roman"/>
          <w:sz w:val="24"/>
          <w:szCs w:val="24"/>
        </w:rPr>
        <w:t xml:space="preserve"> m</w:t>
      </w:r>
      <w:r w:rsidR="00617B18" w:rsidRPr="009C3361">
        <w:rPr>
          <w:rFonts w:ascii="Times New Roman" w:hAnsi="Times New Roman" w:cs="Times New Roman"/>
          <w:sz w:val="24"/>
          <w:szCs w:val="24"/>
        </w:rPr>
        <w:t xml:space="preserve">ektubu </w:t>
      </w:r>
      <w:r w:rsidR="00545637">
        <w:rPr>
          <w:rFonts w:ascii="Times New Roman" w:hAnsi="Times New Roman" w:cs="Times New Roman"/>
          <w:sz w:val="24"/>
          <w:szCs w:val="24"/>
        </w:rPr>
        <w:t>kabul edilmeyecektir.</w:t>
      </w:r>
      <w:r w:rsidR="00DA6B2E" w:rsidRPr="009C3361">
        <w:rPr>
          <w:rFonts w:ascii="Times New Roman" w:hAnsi="Times New Roman" w:cs="Times New Roman"/>
          <w:sz w:val="24"/>
          <w:szCs w:val="24"/>
        </w:rPr>
        <w:t xml:space="preserve"> </w:t>
      </w:r>
    </w:p>
    <w:p w:rsidR="00DA6B2E" w:rsidRPr="009C3361" w:rsidRDefault="00FB7A99" w:rsidP="00BA3A3C">
      <w:pPr>
        <w:jc w:val="both"/>
        <w:rPr>
          <w:rFonts w:ascii="Times New Roman" w:hAnsi="Times New Roman" w:cs="Times New Roman"/>
          <w:sz w:val="24"/>
          <w:szCs w:val="24"/>
        </w:rPr>
      </w:pPr>
      <w:r w:rsidRPr="009C3361">
        <w:rPr>
          <w:rFonts w:ascii="Times New Roman" w:hAnsi="Times New Roman" w:cs="Times New Roman"/>
          <w:b/>
          <w:sz w:val="24"/>
          <w:szCs w:val="24"/>
        </w:rPr>
        <w:t>15</w:t>
      </w:r>
      <w:r w:rsidR="00DA6B2E" w:rsidRPr="009C3361">
        <w:rPr>
          <w:rFonts w:ascii="Times New Roman" w:hAnsi="Times New Roman" w:cs="Times New Roman"/>
          <w:b/>
          <w:sz w:val="24"/>
          <w:szCs w:val="24"/>
        </w:rPr>
        <w:t>.3.</w:t>
      </w:r>
      <w:r w:rsidR="00DA6B2E" w:rsidRPr="009C3361">
        <w:rPr>
          <w:rFonts w:ascii="Times New Roman" w:hAnsi="Times New Roman" w:cs="Times New Roman"/>
          <w:sz w:val="24"/>
          <w:szCs w:val="24"/>
        </w:rPr>
        <w:t xml:space="preserve"> Kabul edilebilir bir geçici teminat ile birlikte verilmeyen teklifler, İdare tarafından istenilen katılma şartlarının sağlanamadığı gerekçesi ile değ</w:t>
      </w:r>
      <w:r w:rsidR="000E2891">
        <w:rPr>
          <w:rFonts w:ascii="Times New Roman" w:hAnsi="Times New Roman" w:cs="Times New Roman"/>
          <w:sz w:val="24"/>
          <w:szCs w:val="24"/>
        </w:rPr>
        <w:t>erlendirme dışı bırakılacaktır.</w:t>
      </w:r>
    </w:p>
    <w:p w:rsidR="00DA6B2E" w:rsidRPr="009C3361" w:rsidRDefault="00DA6B2E" w:rsidP="00DA6B2E">
      <w:pPr>
        <w:jc w:val="both"/>
        <w:rPr>
          <w:rFonts w:ascii="Times New Roman" w:hAnsi="Times New Roman" w:cs="Times New Roman"/>
          <w:b/>
          <w:sz w:val="24"/>
          <w:szCs w:val="24"/>
        </w:rPr>
      </w:pPr>
      <w:r w:rsidRPr="009C3361">
        <w:rPr>
          <w:rFonts w:ascii="Times New Roman" w:hAnsi="Times New Roman" w:cs="Times New Roman"/>
          <w:b/>
          <w:sz w:val="24"/>
          <w:szCs w:val="24"/>
        </w:rPr>
        <w:t xml:space="preserve">Madde </w:t>
      </w:r>
      <w:r w:rsidR="005D465B" w:rsidRPr="009C3361">
        <w:rPr>
          <w:rFonts w:ascii="Times New Roman" w:hAnsi="Times New Roman" w:cs="Times New Roman"/>
          <w:b/>
          <w:sz w:val="24"/>
          <w:szCs w:val="24"/>
        </w:rPr>
        <w:t>16</w:t>
      </w:r>
      <w:r w:rsidRPr="009C3361">
        <w:rPr>
          <w:rFonts w:ascii="Times New Roman" w:hAnsi="Times New Roman" w:cs="Times New Roman"/>
          <w:b/>
          <w:sz w:val="24"/>
          <w:szCs w:val="24"/>
        </w:rPr>
        <w:t xml:space="preserve"> - Teminat olarak kabul edilecek değerler</w:t>
      </w:r>
    </w:p>
    <w:p w:rsidR="00DA6B2E" w:rsidRPr="009C3361" w:rsidRDefault="005D465B" w:rsidP="00DA6B2E">
      <w:pPr>
        <w:jc w:val="both"/>
        <w:rPr>
          <w:rFonts w:ascii="Times New Roman" w:hAnsi="Times New Roman" w:cs="Times New Roman"/>
          <w:sz w:val="24"/>
          <w:szCs w:val="24"/>
        </w:rPr>
      </w:pPr>
      <w:r w:rsidRPr="009C3361">
        <w:rPr>
          <w:rFonts w:ascii="Times New Roman" w:hAnsi="Times New Roman" w:cs="Times New Roman"/>
          <w:b/>
          <w:sz w:val="24"/>
          <w:szCs w:val="24"/>
        </w:rPr>
        <w:t>16</w:t>
      </w:r>
      <w:r w:rsidR="00DA6B2E" w:rsidRPr="009C3361">
        <w:rPr>
          <w:rFonts w:ascii="Times New Roman" w:hAnsi="Times New Roman" w:cs="Times New Roman"/>
          <w:b/>
          <w:sz w:val="24"/>
          <w:szCs w:val="24"/>
        </w:rPr>
        <w:t>.1.</w:t>
      </w:r>
      <w:r w:rsidR="00DA6B2E" w:rsidRPr="009C3361">
        <w:rPr>
          <w:rFonts w:ascii="Times New Roman" w:hAnsi="Times New Roman" w:cs="Times New Roman"/>
          <w:sz w:val="24"/>
          <w:szCs w:val="24"/>
        </w:rPr>
        <w:t xml:space="preserve"> Teminat olarak kabul edilecek değerler aşağıda sayılmıştır: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w:t>
      </w:r>
      <w:r w:rsidR="00545637">
        <w:rPr>
          <w:rFonts w:ascii="Times New Roman" w:hAnsi="Times New Roman" w:cs="Times New Roman"/>
          <w:sz w:val="24"/>
          <w:szCs w:val="24"/>
        </w:rPr>
        <w:t xml:space="preserve">    - Tedavüldeki Türk Parası</w:t>
      </w:r>
    </w:p>
    <w:p w:rsidR="00DA6B2E" w:rsidRPr="009C3361" w:rsidRDefault="005D465B" w:rsidP="00DA6B2E">
      <w:pPr>
        <w:jc w:val="both"/>
        <w:rPr>
          <w:rFonts w:ascii="Times New Roman" w:hAnsi="Times New Roman" w:cs="Times New Roman"/>
          <w:sz w:val="24"/>
          <w:szCs w:val="24"/>
        </w:rPr>
      </w:pPr>
      <w:r w:rsidRPr="009C3361">
        <w:rPr>
          <w:rFonts w:ascii="Times New Roman" w:hAnsi="Times New Roman" w:cs="Times New Roman"/>
          <w:b/>
          <w:sz w:val="24"/>
          <w:szCs w:val="24"/>
        </w:rPr>
        <w:t>16</w:t>
      </w:r>
      <w:r w:rsidR="00DA6B2E" w:rsidRPr="009C3361">
        <w:rPr>
          <w:rFonts w:ascii="Times New Roman" w:hAnsi="Times New Roman" w:cs="Times New Roman"/>
          <w:b/>
          <w:sz w:val="24"/>
          <w:szCs w:val="24"/>
        </w:rPr>
        <w:t>.</w:t>
      </w:r>
      <w:r w:rsidR="00815E0F" w:rsidRPr="009C3361">
        <w:rPr>
          <w:rFonts w:ascii="Times New Roman" w:hAnsi="Times New Roman" w:cs="Times New Roman"/>
          <w:b/>
          <w:sz w:val="24"/>
          <w:szCs w:val="24"/>
        </w:rPr>
        <w:t>2</w:t>
      </w:r>
      <w:r w:rsidR="00DA6B2E" w:rsidRPr="009C3361">
        <w:rPr>
          <w:rFonts w:ascii="Times New Roman" w:hAnsi="Times New Roman" w:cs="Times New Roman"/>
          <w:b/>
          <w:sz w:val="24"/>
          <w:szCs w:val="24"/>
        </w:rPr>
        <w:t>.</w:t>
      </w:r>
      <w:r w:rsidR="00DA6B2E" w:rsidRPr="009C3361">
        <w:rPr>
          <w:rFonts w:ascii="Times New Roman" w:hAnsi="Times New Roman" w:cs="Times New Roman"/>
          <w:sz w:val="24"/>
          <w:szCs w:val="24"/>
        </w:rPr>
        <w:t xml:space="preserve"> Teminat mektubu verilmesi halinde, </w:t>
      </w:r>
      <w:r w:rsidR="006A5874" w:rsidRPr="009C3361">
        <w:rPr>
          <w:rFonts w:ascii="Times New Roman" w:hAnsi="Times New Roman" w:cs="Times New Roman"/>
          <w:sz w:val="24"/>
          <w:szCs w:val="24"/>
        </w:rPr>
        <w:t xml:space="preserve">2886 Devlet İhale Kanununun hükümleri çerçevesinde </w:t>
      </w:r>
      <w:r w:rsidRPr="009C3361">
        <w:rPr>
          <w:rFonts w:ascii="Times New Roman" w:hAnsi="Times New Roman" w:cs="Times New Roman"/>
          <w:b/>
          <w:sz w:val="24"/>
          <w:szCs w:val="24"/>
        </w:rPr>
        <w:t>16</w:t>
      </w:r>
      <w:r w:rsidR="00DA6B2E" w:rsidRPr="009C3361">
        <w:rPr>
          <w:rFonts w:ascii="Times New Roman" w:hAnsi="Times New Roman" w:cs="Times New Roman"/>
          <w:b/>
          <w:sz w:val="24"/>
          <w:szCs w:val="24"/>
        </w:rPr>
        <w:t>.</w:t>
      </w:r>
      <w:r w:rsidR="00815E0F" w:rsidRPr="009C3361">
        <w:rPr>
          <w:rFonts w:ascii="Times New Roman" w:hAnsi="Times New Roman" w:cs="Times New Roman"/>
          <w:b/>
          <w:sz w:val="24"/>
          <w:szCs w:val="24"/>
        </w:rPr>
        <w:t>3</w:t>
      </w:r>
      <w:r w:rsidR="00DA6B2E" w:rsidRPr="009C3361">
        <w:rPr>
          <w:rFonts w:ascii="Times New Roman" w:hAnsi="Times New Roman" w:cs="Times New Roman"/>
          <w:b/>
          <w:sz w:val="24"/>
          <w:szCs w:val="24"/>
        </w:rPr>
        <w:t>.</w:t>
      </w:r>
      <w:r w:rsidR="00B04F94">
        <w:rPr>
          <w:rFonts w:ascii="Times New Roman" w:hAnsi="Times New Roman" w:cs="Times New Roman"/>
          <w:sz w:val="24"/>
          <w:szCs w:val="24"/>
        </w:rPr>
        <w:t>Teminat Mektubu Kabul Edilmeyecektir</w:t>
      </w:r>
      <w:r w:rsidR="00DA6B2E" w:rsidRPr="009C3361">
        <w:rPr>
          <w:rFonts w:ascii="Times New Roman" w:hAnsi="Times New Roman" w:cs="Times New Roman"/>
          <w:sz w:val="24"/>
          <w:szCs w:val="24"/>
        </w:rPr>
        <w:t xml:space="preserve">.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F76BF3" w:rsidRPr="009C3361">
        <w:rPr>
          <w:rFonts w:ascii="Times New Roman" w:hAnsi="Times New Roman" w:cs="Times New Roman"/>
          <w:b/>
          <w:sz w:val="24"/>
          <w:szCs w:val="24"/>
        </w:rPr>
        <w:t>17</w:t>
      </w:r>
      <w:r w:rsidRPr="009C3361">
        <w:rPr>
          <w:rFonts w:ascii="Times New Roman" w:hAnsi="Times New Roman" w:cs="Times New Roman"/>
          <w:b/>
          <w:sz w:val="24"/>
          <w:szCs w:val="24"/>
        </w:rPr>
        <w:t xml:space="preserve"> - Geçici teminat</w:t>
      </w:r>
      <w:r w:rsidR="001F4D15">
        <w:rPr>
          <w:rFonts w:ascii="Times New Roman" w:hAnsi="Times New Roman" w:cs="Times New Roman"/>
          <w:b/>
          <w:sz w:val="24"/>
          <w:szCs w:val="24"/>
        </w:rPr>
        <w:t>, Geçici Teminatı Teslim Y</w:t>
      </w:r>
      <w:r w:rsidRPr="009C3361">
        <w:rPr>
          <w:rFonts w:ascii="Times New Roman" w:hAnsi="Times New Roman" w:cs="Times New Roman"/>
          <w:b/>
          <w:sz w:val="24"/>
          <w:szCs w:val="24"/>
        </w:rPr>
        <w:t>eri</w:t>
      </w:r>
      <w:r w:rsidR="001F4D15">
        <w:rPr>
          <w:rFonts w:ascii="Times New Roman" w:hAnsi="Times New Roman" w:cs="Times New Roman"/>
          <w:b/>
          <w:sz w:val="24"/>
          <w:szCs w:val="24"/>
        </w:rPr>
        <w:t>, Kesin Teminat ve Hasar Teminatı</w:t>
      </w:r>
    </w:p>
    <w:p w:rsidR="00985B85" w:rsidRPr="009C3361" w:rsidRDefault="00F76BF3" w:rsidP="00DA6B2E">
      <w:pPr>
        <w:jc w:val="both"/>
        <w:rPr>
          <w:rFonts w:ascii="Times New Roman" w:hAnsi="Times New Roman" w:cs="Times New Roman"/>
          <w:sz w:val="24"/>
          <w:szCs w:val="24"/>
        </w:rPr>
      </w:pPr>
      <w:r w:rsidRPr="009C3361">
        <w:rPr>
          <w:rFonts w:ascii="Times New Roman" w:hAnsi="Times New Roman" w:cs="Times New Roman"/>
          <w:b/>
          <w:sz w:val="24"/>
          <w:szCs w:val="24"/>
        </w:rPr>
        <w:t>17</w:t>
      </w:r>
      <w:r w:rsidR="00DA6B2E" w:rsidRPr="009C3361">
        <w:rPr>
          <w:rFonts w:ascii="Times New Roman" w:hAnsi="Times New Roman" w:cs="Times New Roman"/>
          <w:b/>
          <w:sz w:val="24"/>
          <w:szCs w:val="24"/>
        </w:rPr>
        <w:t>.1.</w:t>
      </w:r>
      <w:r w:rsidR="00DA6B2E" w:rsidRPr="009C3361">
        <w:rPr>
          <w:rFonts w:ascii="Times New Roman" w:hAnsi="Times New Roman" w:cs="Times New Roman"/>
          <w:sz w:val="24"/>
          <w:szCs w:val="24"/>
        </w:rPr>
        <w:t xml:space="preserve"> </w:t>
      </w:r>
      <w:r w:rsidR="00963736">
        <w:rPr>
          <w:rFonts w:ascii="Times New Roman" w:hAnsi="Times New Roman" w:cs="Times New Roman"/>
          <w:sz w:val="24"/>
          <w:szCs w:val="24"/>
        </w:rPr>
        <w:t>Geçici t</w:t>
      </w:r>
      <w:r w:rsidR="00DA6B2E" w:rsidRPr="009C3361">
        <w:rPr>
          <w:rFonts w:ascii="Times New Roman" w:hAnsi="Times New Roman" w:cs="Times New Roman"/>
          <w:sz w:val="24"/>
          <w:szCs w:val="24"/>
        </w:rPr>
        <w:t>eminat mektu</w:t>
      </w:r>
      <w:r w:rsidR="00963736">
        <w:rPr>
          <w:rFonts w:ascii="Times New Roman" w:hAnsi="Times New Roman" w:cs="Times New Roman"/>
          <w:sz w:val="24"/>
          <w:szCs w:val="24"/>
        </w:rPr>
        <w:t>bu</w:t>
      </w:r>
      <w:r w:rsidR="00DA6B2E" w:rsidRPr="009C3361">
        <w:rPr>
          <w:rFonts w:ascii="Times New Roman" w:hAnsi="Times New Roman" w:cs="Times New Roman"/>
          <w:sz w:val="24"/>
          <w:szCs w:val="24"/>
        </w:rPr>
        <w:t xml:space="preserve">, teklifle birlikte zarf içinde İdareye sunulur. </w:t>
      </w:r>
    </w:p>
    <w:p w:rsidR="00DA6B2E"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1</w:t>
      </w:r>
      <w:r w:rsidR="00F76BF3" w:rsidRPr="009C3361">
        <w:rPr>
          <w:rFonts w:ascii="Times New Roman" w:hAnsi="Times New Roman" w:cs="Times New Roman"/>
          <w:b/>
          <w:sz w:val="24"/>
          <w:szCs w:val="24"/>
        </w:rPr>
        <w:t>7</w:t>
      </w:r>
      <w:r w:rsidRPr="009C3361">
        <w:rPr>
          <w:rFonts w:ascii="Times New Roman" w:hAnsi="Times New Roman" w:cs="Times New Roman"/>
          <w:b/>
          <w:sz w:val="24"/>
          <w:szCs w:val="24"/>
        </w:rPr>
        <w:t>.2.</w:t>
      </w:r>
      <w:r w:rsidR="00963736" w:rsidRPr="00963736">
        <w:rPr>
          <w:rFonts w:ascii="Times New Roman" w:hAnsi="Times New Roman" w:cs="Times New Roman"/>
          <w:sz w:val="24"/>
          <w:szCs w:val="24"/>
        </w:rPr>
        <w:t>Geçici</w:t>
      </w:r>
      <w:r w:rsidR="00963736">
        <w:rPr>
          <w:rFonts w:ascii="Times New Roman" w:hAnsi="Times New Roman" w:cs="Times New Roman"/>
          <w:b/>
          <w:sz w:val="24"/>
          <w:szCs w:val="24"/>
        </w:rPr>
        <w:t xml:space="preserve"> </w:t>
      </w:r>
      <w:proofErr w:type="gramStart"/>
      <w:r w:rsidR="00963736">
        <w:rPr>
          <w:rFonts w:ascii="Times New Roman" w:hAnsi="Times New Roman" w:cs="Times New Roman"/>
          <w:sz w:val="24"/>
          <w:szCs w:val="24"/>
        </w:rPr>
        <w:t>t</w:t>
      </w:r>
      <w:r w:rsidR="00B04F94">
        <w:rPr>
          <w:rFonts w:ascii="Times New Roman" w:hAnsi="Times New Roman" w:cs="Times New Roman"/>
          <w:sz w:val="24"/>
          <w:szCs w:val="24"/>
        </w:rPr>
        <w:t xml:space="preserve">eminat  </w:t>
      </w:r>
      <w:r w:rsidR="008557E5">
        <w:rPr>
          <w:rFonts w:ascii="Times New Roman" w:hAnsi="Times New Roman" w:cs="Times New Roman"/>
          <w:sz w:val="24"/>
          <w:szCs w:val="24"/>
        </w:rPr>
        <w:t xml:space="preserve"> </w:t>
      </w:r>
      <w:r w:rsidR="00833EAC">
        <w:rPr>
          <w:rFonts w:ascii="Times New Roman" w:hAnsi="Times New Roman" w:cs="Times New Roman"/>
          <w:sz w:val="24"/>
          <w:szCs w:val="24"/>
        </w:rPr>
        <w:t>Muş</w:t>
      </w:r>
      <w:proofErr w:type="gramEnd"/>
      <w:r w:rsidR="00833EAC">
        <w:rPr>
          <w:rFonts w:ascii="Times New Roman" w:hAnsi="Times New Roman" w:cs="Times New Roman"/>
          <w:sz w:val="24"/>
          <w:szCs w:val="24"/>
        </w:rPr>
        <w:t xml:space="preserve"> Merkez </w:t>
      </w:r>
      <w:r w:rsidR="008F0A98" w:rsidRPr="008F0A98">
        <w:rPr>
          <w:rFonts w:ascii="Times New Roman" w:hAnsi="Times New Roman" w:cs="Times New Roman"/>
          <w:sz w:val="24"/>
          <w:szCs w:val="24"/>
        </w:rPr>
        <w:t xml:space="preserve"> Mal Müdürlüğünün </w:t>
      </w:r>
      <w:r w:rsidR="00F73C3C" w:rsidRPr="00F73C3C">
        <w:rPr>
          <w:rFonts w:ascii="Times New Roman" w:hAnsi="Times New Roman" w:cs="Times New Roman"/>
          <w:sz w:val="24"/>
        </w:rPr>
        <w:t xml:space="preserve"> </w:t>
      </w:r>
      <w:r w:rsidR="00F73C3C" w:rsidRPr="00B04F94">
        <w:rPr>
          <w:rFonts w:ascii="Times New Roman" w:hAnsi="Times New Roman" w:cs="Times New Roman"/>
          <w:b/>
          <w:sz w:val="24"/>
        </w:rPr>
        <w:t xml:space="preserve">TR28 0001 0000 9500 0010 0057 </w:t>
      </w:r>
      <w:proofErr w:type="spellStart"/>
      <w:r w:rsidR="00F73C3C" w:rsidRPr="00B04F94">
        <w:rPr>
          <w:rFonts w:ascii="Times New Roman" w:hAnsi="Times New Roman" w:cs="Times New Roman"/>
          <w:b/>
          <w:sz w:val="24"/>
        </w:rPr>
        <w:t>nolu</w:t>
      </w:r>
      <w:proofErr w:type="spellEnd"/>
      <w:r w:rsidR="00B204F1" w:rsidRPr="00B04F94">
        <w:rPr>
          <w:b/>
          <w:sz w:val="24"/>
          <w:szCs w:val="24"/>
        </w:rPr>
        <w:t xml:space="preserve"> </w:t>
      </w:r>
      <w:r w:rsidR="00F73C3C" w:rsidRPr="00B04F94">
        <w:rPr>
          <w:rFonts w:ascii="Times New Roman" w:eastAsiaTheme="minorHAnsi" w:hAnsi="Times New Roman"/>
          <w:b/>
          <w:sz w:val="24"/>
          <w:szCs w:val="24"/>
        </w:rPr>
        <w:t xml:space="preserve">IBAN </w:t>
      </w:r>
      <w:r w:rsidR="00DE72CE" w:rsidRPr="00B04F94">
        <w:rPr>
          <w:rFonts w:ascii="Times New Roman" w:eastAsiaTheme="minorHAnsi" w:hAnsi="Times New Roman"/>
          <w:b/>
          <w:sz w:val="24"/>
          <w:szCs w:val="24"/>
        </w:rPr>
        <w:t xml:space="preserve"> hesa</w:t>
      </w:r>
      <w:r w:rsidR="00DE72CE" w:rsidRPr="00B04F94">
        <w:rPr>
          <w:rFonts w:ascii="Times New Roman" w:hAnsi="Times New Roman" w:cs="Times New Roman"/>
          <w:b/>
          <w:sz w:val="24"/>
          <w:szCs w:val="24"/>
        </w:rPr>
        <w:t>bına yatırılacak</w:t>
      </w:r>
      <w:r w:rsidR="00B204F1" w:rsidRPr="00B04F94">
        <w:rPr>
          <w:rFonts w:ascii="Times New Roman" w:hAnsi="Times New Roman" w:cs="Times New Roman"/>
          <w:b/>
          <w:sz w:val="24"/>
          <w:szCs w:val="24"/>
        </w:rPr>
        <w:t xml:space="preserve"> olup</w:t>
      </w:r>
      <w:r w:rsidRPr="00B04F94">
        <w:rPr>
          <w:rFonts w:ascii="Times New Roman" w:hAnsi="Times New Roman" w:cs="Times New Roman"/>
          <w:b/>
          <w:sz w:val="24"/>
          <w:szCs w:val="24"/>
        </w:rPr>
        <w:t xml:space="preserve"> makbuzların/dekontların</w:t>
      </w:r>
      <w:r w:rsidR="00110DA6" w:rsidRPr="00B04F94">
        <w:rPr>
          <w:rFonts w:ascii="Times New Roman" w:hAnsi="Times New Roman" w:cs="Times New Roman"/>
          <w:b/>
          <w:sz w:val="24"/>
          <w:szCs w:val="24"/>
        </w:rPr>
        <w:t xml:space="preserve"> t</w:t>
      </w:r>
      <w:r w:rsidRPr="00B04F94">
        <w:rPr>
          <w:rFonts w:ascii="Times New Roman" w:hAnsi="Times New Roman" w:cs="Times New Roman"/>
          <w:b/>
          <w:sz w:val="24"/>
          <w:szCs w:val="24"/>
        </w:rPr>
        <w:t>eklif zarfının içinde sunulması gerekir.</w:t>
      </w:r>
    </w:p>
    <w:p w:rsidR="001F4D15" w:rsidRPr="002476A0" w:rsidRDefault="001F4D15" w:rsidP="00DA6B2E">
      <w:pPr>
        <w:jc w:val="both"/>
        <w:rPr>
          <w:rFonts w:ascii="Times New Roman" w:hAnsi="Times New Roman" w:cs="Times New Roman"/>
          <w:sz w:val="24"/>
          <w:szCs w:val="24"/>
        </w:rPr>
      </w:pPr>
      <w:r w:rsidRPr="001F4D15">
        <w:rPr>
          <w:rFonts w:ascii="Times New Roman" w:hAnsi="Times New Roman" w:cs="Times New Roman"/>
          <w:b/>
          <w:sz w:val="24"/>
          <w:szCs w:val="24"/>
        </w:rPr>
        <w:t>17.3</w:t>
      </w:r>
      <w:r w:rsidR="00DB7E6D" w:rsidRPr="002476A0">
        <w:rPr>
          <w:rFonts w:ascii="Times New Roman" w:hAnsi="Times New Roman" w:cs="Times New Roman"/>
          <w:b/>
          <w:sz w:val="24"/>
          <w:szCs w:val="24"/>
        </w:rPr>
        <w:t>.</w:t>
      </w:r>
      <w:r w:rsidRPr="002476A0">
        <w:rPr>
          <w:rFonts w:ascii="Times New Roman" w:hAnsi="Times New Roman" w:cs="Times New Roman"/>
          <w:sz w:val="24"/>
          <w:szCs w:val="24"/>
        </w:rPr>
        <w:t>İhale üzerinde bırakılan istekliden sözleşme imzalanmadan önce, teklif fiyatının %</w:t>
      </w:r>
      <w:r w:rsidR="0024773F">
        <w:rPr>
          <w:rFonts w:ascii="Times New Roman" w:hAnsi="Times New Roman" w:cs="Times New Roman"/>
          <w:sz w:val="24"/>
          <w:szCs w:val="24"/>
        </w:rPr>
        <w:t>6</w:t>
      </w:r>
      <w:r w:rsidR="00DB7E6D" w:rsidRPr="002476A0">
        <w:rPr>
          <w:rFonts w:ascii="Times New Roman" w:hAnsi="Times New Roman" w:cs="Times New Roman"/>
          <w:sz w:val="24"/>
          <w:szCs w:val="24"/>
        </w:rPr>
        <w:t>'</w:t>
      </w:r>
      <w:r w:rsidR="0024773F">
        <w:rPr>
          <w:rFonts w:ascii="Times New Roman" w:hAnsi="Times New Roman" w:cs="Times New Roman"/>
          <w:sz w:val="24"/>
          <w:szCs w:val="24"/>
        </w:rPr>
        <w:t>s</w:t>
      </w:r>
      <w:r w:rsidRPr="002476A0">
        <w:rPr>
          <w:rFonts w:ascii="Times New Roman" w:hAnsi="Times New Roman" w:cs="Times New Roman"/>
          <w:sz w:val="24"/>
          <w:szCs w:val="24"/>
        </w:rPr>
        <w:t>ı</w:t>
      </w:r>
      <w:r w:rsidR="00DB7E6D" w:rsidRPr="002476A0">
        <w:rPr>
          <w:rFonts w:ascii="Times New Roman" w:hAnsi="Times New Roman" w:cs="Times New Roman"/>
          <w:sz w:val="24"/>
          <w:szCs w:val="24"/>
        </w:rPr>
        <w:t xml:space="preserve"> oranında </w:t>
      </w:r>
      <w:r w:rsidRPr="002476A0">
        <w:rPr>
          <w:rFonts w:ascii="Times New Roman" w:hAnsi="Times New Roman" w:cs="Times New Roman"/>
          <w:sz w:val="24"/>
          <w:szCs w:val="24"/>
        </w:rPr>
        <w:t>kesin teminat alınır.</w:t>
      </w:r>
      <w:r w:rsidR="0024773F">
        <w:rPr>
          <w:rFonts w:ascii="Times New Roman" w:hAnsi="Times New Roman" w:cs="Times New Roman"/>
          <w:sz w:val="24"/>
          <w:szCs w:val="24"/>
        </w:rPr>
        <w:t xml:space="preserve"> Kesin teminat</w:t>
      </w:r>
      <w:r w:rsidR="008557E5">
        <w:rPr>
          <w:rFonts w:ascii="Times New Roman" w:hAnsi="Times New Roman" w:cs="Times New Roman"/>
          <w:sz w:val="24"/>
          <w:szCs w:val="24"/>
        </w:rPr>
        <w:t xml:space="preserve"> nakit olarak 17.2. maddesinde yer alan </w:t>
      </w:r>
      <w:r w:rsidR="00833EAC">
        <w:rPr>
          <w:rFonts w:ascii="Times New Roman" w:hAnsi="Times New Roman" w:cs="Times New Roman"/>
          <w:sz w:val="24"/>
          <w:szCs w:val="24"/>
        </w:rPr>
        <w:t xml:space="preserve">Muş Merkez </w:t>
      </w:r>
      <w:r w:rsidR="0024773F" w:rsidRPr="008F0A98">
        <w:rPr>
          <w:rFonts w:ascii="Times New Roman" w:hAnsi="Times New Roman" w:cs="Times New Roman"/>
          <w:sz w:val="24"/>
          <w:szCs w:val="24"/>
        </w:rPr>
        <w:t>Mal Müdürlüğü</w:t>
      </w:r>
      <w:r w:rsidR="0024773F">
        <w:rPr>
          <w:rFonts w:ascii="Times New Roman" w:hAnsi="Times New Roman" w:cs="Times New Roman"/>
          <w:sz w:val="24"/>
          <w:szCs w:val="24"/>
        </w:rPr>
        <w:t xml:space="preserve"> </w:t>
      </w:r>
      <w:r w:rsidR="008557E5" w:rsidRPr="002476A0">
        <w:rPr>
          <w:rFonts w:ascii="Times New Roman" w:eastAsiaTheme="minorHAnsi" w:hAnsi="Times New Roman"/>
          <w:sz w:val="24"/>
          <w:szCs w:val="24"/>
        </w:rPr>
        <w:t>hesabına nakit olarak yatırılır</w:t>
      </w:r>
      <w:r w:rsidR="008557E5">
        <w:rPr>
          <w:rFonts w:ascii="Times New Roman" w:eastAsiaTheme="minorHAnsi" w:hAnsi="Times New Roman"/>
          <w:sz w:val="24"/>
          <w:szCs w:val="24"/>
        </w:rPr>
        <w:t>.</w:t>
      </w:r>
    </w:p>
    <w:p w:rsidR="00890144" w:rsidRPr="00DB7E6D" w:rsidRDefault="00890144" w:rsidP="00DA6B2E">
      <w:pPr>
        <w:jc w:val="both"/>
        <w:rPr>
          <w:rFonts w:ascii="Times New Roman" w:hAnsi="Times New Roman" w:cs="Times New Roman"/>
          <w:sz w:val="24"/>
          <w:szCs w:val="24"/>
        </w:rPr>
      </w:pPr>
      <w:r w:rsidRPr="005B4570">
        <w:rPr>
          <w:rFonts w:ascii="Times New Roman" w:eastAsiaTheme="minorHAnsi" w:hAnsi="Times New Roman"/>
          <w:b/>
          <w:sz w:val="24"/>
          <w:szCs w:val="24"/>
        </w:rPr>
        <w:t>17.</w:t>
      </w:r>
      <w:r w:rsidR="0024773F">
        <w:rPr>
          <w:rFonts w:ascii="Times New Roman" w:eastAsiaTheme="minorHAnsi" w:hAnsi="Times New Roman"/>
          <w:b/>
          <w:sz w:val="24"/>
          <w:szCs w:val="24"/>
        </w:rPr>
        <w:t>4</w:t>
      </w:r>
      <w:r w:rsidRPr="005B4570">
        <w:rPr>
          <w:rFonts w:ascii="Times New Roman" w:eastAsiaTheme="minorHAnsi" w:hAnsi="Times New Roman"/>
          <w:b/>
          <w:sz w:val="24"/>
          <w:szCs w:val="24"/>
        </w:rPr>
        <w:t>.</w:t>
      </w:r>
      <w:r w:rsidRPr="005B4570">
        <w:rPr>
          <w:rFonts w:ascii="Times New Roman" w:eastAsiaTheme="minorHAnsi" w:hAnsi="Times New Roman"/>
          <w:sz w:val="24"/>
          <w:szCs w:val="24"/>
        </w:rPr>
        <w:t xml:space="preserve"> Kesin teminatın</w:t>
      </w:r>
      <w:r w:rsidR="002476A0" w:rsidRPr="005B4570">
        <w:rPr>
          <w:rFonts w:ascii="Times New Roman" w:eastAsiaTheme="minorHAnsi" w:hAnsi="Times New Roman"/>
          <w:sz w:val="24"/>
          <w:szCs w:val="24"/>
        </w:rPr>
        <w:t xml:space="preserve"> tutarının</w:t>
      </w:r>
      <w:r w:rsidR="00B91204" w:rsidRPr="005B4570">
        <w:rPr>
          <w:rFonts w:ascii="Times New Roman" w:eastAsiaTheme="minorHAnsi" w:hAnsi="Times New Roman"/>
          <w:sz w:val="24"/>
          <w:szCs w:val="24"/>
        </w:rPr>
        <w:t>, kesin teminat mektubu olarak sunulması durumunda</w:t>
      </w:r>
      <w:r w:rsidRPr="005B4570">
        <w:rPr>
          <w:rFonts w:ascii="Times New Roman" w:eastAsiaTheme="minorHAnsi" w:hAnsi="Times New Roman"/>
          <w:sz w:val="24"/>
          <w:szCs w:val="24"/>
        </w:rPr>
        <w:t xml:space="preserve"> geçerlilik süresi, </w:t>
      </w:r>
      <w:r w:rsidR="00D3052A" w:rsidRPr="005B4570">
        <w:rPr>
          <w:rFonts w:ascii="Times New Roman" w:eastAsiaTheme="minorHAnsi" w:hAnsi="Times New Roman"/>
          <w:sz w:val="24"/>
          <w:szCs w:val="24"/>
        </w:rPr>
        <w:t xml:space="preserve">sözleşmeye davet süresinden </w:t>
      </w:r>
      <w:r w:rsidR="00B04F94">
        <w:rPr>
          <w:rFonts w:ascii="Times New Roman" w:eastAsiaTheme="minorHAnsi" w:hAnsi="Times New Roman"/>
          <w:sz w:val="24"/>
          <w:szCs w:val="24"/>
        </w:rPr>
        <w:t xml:space="preserve">itibaren 45 </w:t>
      </w:r>
      <w:r w:rsidR="00D3052A" w:rsidRPr="005B4570">
        <w:rPr>
          <w:rFonts w:ascii="Times New Roman" w:eastAsiaTheme="minorHAnsi" w:hAnsi="Times New Roman"/>
          <w:sz w:val="24"/>
          <w:szCs w:val="24"/>
        </w:rPr>
        <w:t>gün olacak</w:t>
      </w:r>
      <w:r w:rsidR="00B04F94">
        <w:rPr>
          <w:rFonts w:ascii="Times New Roman" w:eastAsiaTheme="minorHAnsi" w:hAnsi="Times New Roman"/>
          <w:sz w:val="24"/>
          <w:szCs w:val="24"/>
        </w:rPr>
        <w:t>tır (sözleşmeye davet tarihi+45</w:t>
      </w:r>
      <w:bookmarkStart w:id="0" w:name="_GoBack"/>
      <w:bookmarkEnd w:id="0"/>
      <w:r w:rsidR="00963736" w:rsidRPr="005B4570">
        <w:rPr>
          <w:rFonts w:ascii="Times New Roman" w:eastAsiaTheme="minorHAnsi" w:hAnsi="Times New Roman"/>
          <w:sz w:val="24"/>
          <w:szCs w:val="24"/>
        </w:rPr>
        <w:t xml:space="preserve"> gün</w:t>
      </w:r>
      <w:r w:rsidR="00D3052A" w:rsidRPr="005B4570">
        <w:rPr>
          <w:rFonts w:ascii="Times New Roman" w:eastAsiaTheme="minorHAnsi" w:hAnsi="Times New Roman"/>
          <w:sz w:val="24"/>
          <w:szCs w:val="24"/>
        </w:rPr>
        <w:t>= Kesin teminat süresi).</w:t>
      </w:r>
      <w:r w:rsidR="00B91204" w:rsidRPr="005B4570">
        <w:rPr>
          <w:rFonts w:ascii="Times New Roman" w:eastAsiaTheme="minorHAnsi" w:hAnsi="Times New Roman"/>
          <w:sz w:val="24"/>
          <w:szCs w:val="24"/>
        </w:rPr>
        <w:t xml:space="preserve"> Hasar teminatının miktarı, kesin teminat mektubuna ek yapılacak</w:t>
      </w:r>
      <w:r w:rsidR="00FF6568" w:rsidRPr="005B4570">
        <w:rPr>
          <w:rFonts w:ascii="Times New Roman" w:eastAsiaTheme="minorHAnsi" w:hAnsi="Times New Roman"/>
          <w:sz w:val="24"/>
          <w:szCs w:val="24"/>
        </w:rPr>
        <w:t>sa kesin teminat süresi ile aynı süreyi kapsayacaktır.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F76BF3" w:rsidRPr="009C3361">
        <w:rPr>
          <w:rFonts w:ascii="Times New Roman" w:hAnsi="Times New Roman" w:cs="Times New Roman"/>
          <w:b/>
          <w:sz w:val="24"/>
          <w:szCs w:val="24"/>
        </w:rPr>
        <w:t>18</w:t>
      </w:r>
      <w:r w:rsidRPr="009C3361">
        <w:rPr>
          <w:rFonts w:ascii="Times New Roman" w:hAnsi="Times New Roman" w:cs="Times New Roman"/>
          <w:b/>
          <w:sz w:val="24"/>
          <w:szCs w:val="24"/>
        </w:rPr>
        <w:t xml:space="preserve"> - Geçici </w:t>
      </w:r>
      <w:r w:rsidR="007C326E">
        <w:rPr>
          <w:rFonts w:ascii="Times New Roman" w:hAnsi="Times New Roman" w:cs="Times New Roman"/>
          <w:b/>
          <w:sz w:val="24"/>
          <w:szCs w:val="24"/>
        </w:rPr>
        <w:t xml:space="preserve">ve kesin </w:t>
      </w:r>
      <w:r w:rsidRPr="009C3361">
        <w:rPr>
          <w:rFonts w:ascii="Times New Roman" w:hAnsi="Times New Roman" w:cs="Times New Roman"/>
          <w:b/>
          <w:sz w:val="24"/>
          <w:szCs w:val="24"/>
        </w:rPr>
        <w:t>teminatın iadesi</w:t>
      </w:r>
    </w:p>
    <w:p w:rsidR="00DA6B2E" w:rsidRPr="009C3361" w:rsidRDefault="00DA6B2E" w:rsidP="00F41479">
      <w:pPr>
        <w:ind w:firstLine="708"/>
        <w:jc w:val="both"/>
        <w:rPr>
          <w:rFonts w:ascii="Times New Roman" w:hAnsi="Times New Roman" w:cs="Times New Roman"/>
          <w:sz w:val="24"/>
          <w:szCs w:val="24"/>
        </w:rPr>
      </w:pPr>
      <w:r w:rsidRPr="00A35F65">
        <w:rPr>
          <w:rFonts w:ascii="Times New Roman" w:hAnsi="Times New Roman" w:cs="Times New Roman"/>
          <w:sz w:val="24"/>
          <w:szCs w:val="24"/>
        </w:rPr>
        <w:t>İhale üzerinde bırakılan isteklinin geçici teminatı,</w:t>
      </w:r>
      <w:r w:rsidR="007C326E">
        <w:rPr>
          <w:rFonts w:ascii="Times New Roman" w:hAnsi="Times New Roman" w:cs="Times New Roman"/>
          <w:sz w:val="24"/>
          <w:szCs w:val="24"/>
        </w:rPr>
        <w:t xml:space="preserve"> sözleşme imzalanmasına esas belgelerin idareye teslim edilmesi, idarenin uygun bulması ve sözleşmenin imzalanması sonrasında iade edilir.</w:t>
      </w:r>
      <w:r w:rsidR="004A5E5C">
        <w:rPr>
          <w:rFonts w:ascii="Times New Roman" w:hAnsi="Times New Roman" w:cs="Times New Roman"/>
          <w:sz w:val="24"/>
          <w:szCs w:val="24"/>
        </w:rPr>
        <w:t xml:space="preserve"> </w:t>
      </w:r>
      <w:r w:rsidR="007C326E">
        <w:rPr>
          <w:rFonts w:ascii="Times New Roman" w:hAnsi="Times New Roman" w:cs="Times New Roman"/>
          <w:sz w:val="24"/>
          <w:szCs w:val="24"/>
        </w:rPr>
        <w:t>İ</w:t>
      </w:r>
      <w:r w:rsidR="00FB41A0" w:rsidRPr="00A35F65">
        <w:rPr>
          <w:rFonts w:ascii="Times New Roman" w:hAnsi="Times New Roman" w:cs="Times New Roman"/>
          <w:sz w:val="24"/>
          <w:szCs w:val="24"/>
        </w:rPr>
        <w:t>şin tamamlanması ve idare tarafından kabul edilmesi neticesinde</w:t>
      </w:r>
      <w:r w:rsidR="007C326E">
        <w:rPr>
          <w:rFonts w:ascii="Times New Roman" w:hAnsi="Times New Roman" w:cs="Times New Roman"/>
          <w:sz w:val="24"/>
          <w:szCs w:val="24"/>
        </w:rPr>
        <w:t xml:space="preserve"> de</w:t>
      </w:r>
      <w:r w:rsidR="004A5E5C">
        <w:rPr>
          <w:rFonts w:ascii="Times New Roman" w:hAnsi="Times New Roman" w:cs="Times New Roman"/>
          <w:sz w:val="24"/>
          <w:szCs w:val="24"/>
        </w:rPr>
        <w:t xml:space="preserve"> </w:t>
      </w:r>
      <w:r w:rsidR="007C326E">
        <w:rPr>
          <w:rFonts w:ascii="Times New Roman" w:hAnsi="Times New Roman" w:cs="Times New Roman"/>
          <w:sz w:val="24"/>
          <w:szCs w:val="24"/>
        </w:rPr>
        <w:t xml:space="preserve">kesin teminat iade edilir. </w:t>
      </w:r>
      <w:r w:rsidRPr="00A35F65">
        <w:rPr>
          <w:rFonts w:ascii="Times New Roman" w:hAnsi="Times New Roman" w:cs="Times New Roman"/>
          <w:sz w:val="24"/>
          <w:szCs w:val="24"/>
        </w:rPr>
        <w:t xml:space="preserve">Diğer isteklilerinin </w:t>
      </w:r>
      <w:r w:rsidR="004A5E5C">
        <w:rPr>
          <w:rFonts w:ascii="Times New Roman" w:hAnsi="Times New Roman" w:cs="Times New Roman"/>
          <w:sz w:val="24"/>
          <w:szCs w:val="24"/>
        </w:rPr>
        <w:t>vermiş olduğu geçici teminatlar,</w:t>
      </w:r>
      <w:r w:rsidRPr="00A35F65">
        <w:rPr>
          <w:rFonts w:ascii="Times New Roman" w:hAnsi="Times New Roman" w:cs="Times New Roman"/>
          <w:sz w:val="24"/>
          <w:szCs w:val="24"/>
        </w:rPr>
        <w:t xml:space="preserve"> yazılı talepte bulunması şartıyla istekliye iade edilir.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03020C" w:rsidRPr="009C3361">
        <w:rPr>
          <w:rFonts w:ascii="Times New Roman" w:hAnsi="Times New Roman" w:cs="Times New Roman"/>
          <w:b/>
          <w:sz w:val="24"/>
          <w:szCs w:val="24"/>
        </w:rPr>
        <w:t>19</w:t>
      </w:r>
      <w:r w:rsidRPr="009C3361">
        <w:rPr>
          <w:rFonts w:ascii="Times New Roman" w:hAnsi="Times New Roman" w:cs="Times New Roman"/>
          <w:b/>
          <w:sz w:val="24"/>
          <w:szCs w:val="24"/>
        </w:rPr>
        <w:t xml:space="preserve"> - Bütün tekliflerin reddedilmesi ve ihalenin iptal edilmesi</w:t>
      </w:r>
    </w:p>
    <w:p w:rsidR="00DA6B2E" w:rsidRPr="009C3361" w:rsidRDefault="0003020C" w:rsidP="00DA6B2E">
      <w:pPr>
        <w:jc w:val="both"/>
        <w:rPr>
          <w:rFonts w:ascii="Times New Roman" w:hAnsi="Times New Roman" w:cs="Times New Roman"/>
          <w:sz w:val="24"/>
          <w:szCs w:val="24"/>
        </w:rPr>
      </w:pPr>
      <w:r w:rsidRPr="009C3361">
        <w:rPr>
          <w:rFonts w:ascii="Times New Roman" w:hAnsi="Times New Roman" w:cs="Times New Roman"/>
          <w:b/>
          <w:sz w:val="24"/>
          <w:szCs w:val="24"/>
        </w:rPr>
        <w:lastRenderedPageBreak/>
        <w:t>19</w:t>
      </w:r>
      <w:r w:rsidR="00DA6B2E" w:rsidRPr="009C3361">
        <w:rPr>
          <w:rFonts w:ascii="Times New Roman" w:hAnsi="Times New Roman" w:cs="Times New Roman"/>
          <w:b/>
          <w:sz w:val="24"/>
          <w:szCs w:val="24"/>
        </w:rPr>
        <w:t>.1.</w:t>
      </w:r>
      <w:r w:rsidR="00DA6B2E" w:rsidRPr="009C3361">
        <w:rPr>
          <w:rFonts w:ascii="Times New Roman" w:hAnsi="Times New Roman" w:cs="Times New Roman"/>
          <w:sz w:val="24"/>
          <w:szCs w:val="24"/>
        </w:rPr>
        <w:t>İdare, gerekçesini belirtmek suretiyle ihaleyi yapıp yapmamakta serbesttir. İdarenin ihaleyi yapmama kararına itiraz edilemez.</w:t>
      </w:r>
    </w:p>
    <w:p w:rsidR="00DA6B2E" w:rsidRPr="009C3361" w:rsidRDefault="0003020C" w:rsidP="00DA6B2E">
      <w:pPr>
        <w:jc w:val="both"/>
        <w:rPr>
          <w:rFonts w:ascii="Times New Roman" w:hAnsi="Times New Roman" w:cs="Times New Roman"/>
          <w:sz w:val="24"/>
          <w:szCs w:val="24"/>
        </w:rPr>
      </w:pPr>
      <w:r w:rsidRPr="009C3361">
        <w:rPr>
          <w:rFonts w:ascii="Times New Roman" w:hAnsi="Times New Roman" w:cs="Times New Roman"/>
          <w:b/>
          <w:sz w:val="24"/>
          <w:szCs w:val="24"/>
        </w:rPr>
        <w:t>19</w:t>
      </w:r>
      <w:r w:rsidR="00DA6B2E" w:rsidRPr="009C3361">
        <w:rPr>
          <w:rFonts w:ascii="Times New Roman" w:hAnsi="Times New Roman" w:cs="Times New Roman"/>
          <w:b/>
          <w:sz w:val="24"/>
          <w:szCs w:val="24"/>
        </w:rPr>
        <w:t>.2.</w:t>
      </w:r>
      <w:r w:rsidR="00DA6B2E" w:rsidRPr="009C3361">
        <w:rPr>
          <w:rFonts w:ascii="Times New Roman" w:hAnsi="Times New Roman" w:cs="Times New Roman"/>
          <w:sz w:val="24"/>
          <w:szCs w:val="24"/>
        </w:rPr>
        <w:t xml:space="preserve">   İhale komisyonu kararı üzerine İdare, verilmiş olan bütün teklifleri reddederek ihaleyi iptal etmekte serbesttir. İdare bütün tekliflerin reddedilmesi nedeniyle herhangi bir yükümlülük altına girmez.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C57F87" w:rsidRPr="009C3361">
        <w:rPr>
          <w:rFonts w:ascii="Times New Roman" w:hAnsi="Times New Roman" w:cs="Times New Roman"/>
          <w:b/>
          <w:sz w:val="24"/>
          <w:szCs w:val="24"/>
        </w:rPr>
        <w:t>20</w:t>
      </w:r>
      <w:r w:rsidRPr="009C3361">
        <w:rPr>
          <w:rFonts w:ascii="Times New Roman" w:hAnsi="Times New Roman" w:cs="Times New Roman"/>
          <w:b/>
          <w:sz w:val="24"/>
          <w:szCs w:val="24"/>
        </w:rPr>
        <w:t xml:space="preserve"> - İhalenin karara bağlanması</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Yapılan değerlendirme sonucunda ihale komisyonu tarafından ihale, ekonomik açıdan en avantajlı teklifi veren istekli üzerinde bırakılır.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 xml:space="preserve">Madde </w:t>
      </w:r>
      <w:r w:rsidR="00C57F87" w:rsidRPr="009C3361">
        <w:rPr>
          <w:rFonts w:ascii="Times New Roman" w:hAnsi="Times New Roman" w:cs="Times New Roman"/>
          <w:b/>
          <w:sz w:val="24"/>
          <w:szCs w:val="24"/>
        </w:rPr>
        <w:t>21</w:t>
      </w:r>
      <w:r w:rsidRPr="009C3361">
        <w:rPr>
          <w:rFonts w:ascii="Times New Roman" w:hAnsi="Times New Roman" w:cs="Times New Roman"/>
          <w:b/>
          <w:sz w:val="24"/>
          <w:szCs w:val="24"/>
        </w:rPr>
        <w:t>- İhale kararının onaylanması veya iptali</w:t>
      </w:r>
    </w:p>
    <w:p w:rsidR="00DA6B2E" w:rsidRPr="009C3361" w:rsidRDefault="003733D2" w:rsidP="00DA6B2E">
      <w:pPr>
        <w:pStyle w:val="ListeParagraf"/>
        <w:tabs>
          <w:tab w:val="left" w:pos="567"/>
        </w:tabs>
        <w:ind w:left="0"/>
        <w:jc w:val="both"/>
        <w:rPr>
          <w:rFonts w:ascii="Times New Roman" w:hAnsi="Times New Roman" w:cs="Times New Roman"/>
          <w:sz w:val="24"/>
          <w:szCs w:val="24"/>
        </w:rPr>
      </w:pPr>
      <w:r w:rsidRPr="009C3361">
        <w:rPr>
          <w:rFonts w:ascii="Times New Roman" w:hAnsi="Times New Roman" w:cs="Times New Roman"/>
          <w:sz w:val="24"/>
          <w:szCs w:val="24"/>
        </w:rPr>
        <w:t>İhale yetkilisi,</w:t>
      </w:r>
      <w:r w:rsidR="00081405">
        <w:rPr>
          <w:rFonts w:ascii="Times New Roman" w:hAnsi="Times New Roman" w:cs="Times New Roman"/>
          <w:sz w:val="24"/>
          <w:szCs w:val="24"/>
        </w:rPr>
        <w:t xml:space="preserve"> </w:t>
      </w:r>
      <w:r w:rsidRPr="009C3361">
        <w:rPr>
          <w:rFonts w:ascii="Times New Roman" w:hAnsi="Times New Roman" w:cs="Times New Roman"/>
          <w:sz w:val="24"/>
          <w:szCs w:val="24"/>
        </w:rPr>
        <w:t xml:space="preserve">ihale kararını </w:t>
      </w:r>
      <w:r w:rsidR="00A35F65" w:rsidRPr="00A35F65">
        <w:rPr>
          <w:rFonts w:ascii="Times New Roman" w:hAnsi="Times New Roman" w:cs="Times New Roman"/>
          <w:sz w:val="24"/>
          <w:szCs w:val="24"/>
        </w:rPr>
        <w:t>5</w:t>
      </w:r>
      <w:r w:rsidR="00DA6B2E" w:rsidRPr="00A35F65">
        <w:rPr>
          <w:rFonts w:ascii="Times New Roman" w:hAnsi="Times New Roman" w:cs="Times New Roman"/>
          <w:sz w:val="24"/>
          <w:szCs w:val="24"/>
        </w:rPr>
        <w:t xml:space="preserve"> gün</w:t>
      </w:r>
      <w:r w:rsidR="00DA6B2E" w:rsidRPr="009C3361">
        <w:rPr>
          <w:rFonts w:ascii="Times New Roman" w:hAnsi="Times New Roman" w:cs="Times New Roman"/>
          <w:sz w:val="24"/>
          <w:szCs w:val="24"/>
        </w:rPr>
        <w:t xml:space="preserve"> içerisinde onaylar </w:t>
      </w:r>
      <w:proofErr w:type="gramStart"/>
      <w:r w:rsidR="00DA6B2E" w:rsidRPr="009C3361">
        <w:rPr>
          <w:rFonts w:ascii="Times New Roman" w:hAnsi="Times New Roman" w:cs="Times New Roman"/>
          <w:sz w:val="24"/>
          <w:szCs w:val="24"/>
        </w:rPr>
        <w:t>yada</w:t>
      </w:r>
      <w:proofErr w:type="gramEnd"/>
      <w:r w:rsidR="00DA6B2E" w:rsidRPr="009C3361">
        <w:rPr>
          <w:rFonts w:ascii="Times New Roman" w:hAnsi="Times New Roman" w:cs="Times New Roman"/>
          <w:sz w:val="24"/>
          <w:szCs w:val="24"/>
        </w:rPr>
        <w:t xml:space="preserve"> gerekçesini belirterek iptal eder,</w:t>
      </w:r>
      <w:r w:rsidR="0024773F">
        <w:rPr>
          <w:rFonts w:ascii="Times New Roman" w:hAnsi="Times New Roman" w:cs="Times New Roman"/>
          <w:sz w:val="24"/>
          <w:szCs w:val="24"/>
        </w:rPr>
        <w:t xml:space="preserve"> </w:t>
      </w:r>
      <w:r w:rsidR="00DA6B2E" w:rsidRPr="009C3361">
        <w:rPr>
          <w:rFonts w:ascii="Times New Roman" w:hAnsi="Times New Roman" w:cs="Times New Roman"/>
          <w:sz w:val="24"/>
          <w:szCs w:val="24"/>
        </w:rPr>
        <w:t>iptal edilmesi halinde ise hükümsüz sayılır. İhale yetkilisince onaylanan ihale kararları onaylandığı günden itibaren en geç 5 (beş) işgünü içinde, yüklenici veya vekiline imzası alınmak suretiyle bildirilir veya iadeli taahhütlü mektupla tebligat adresine postalanır. Mektubun postaya verilmesini takip eden yedinci gün, kararın yüklenici veya vekiline tebliğ tarihi sayılır.</w:t>
      </w:r>
    </w:p>
    <w:p w:rsidR="0072685C" w:rsidRDefault="00DA6B2E" w:rsidP="0037099C">
      <w:pPr>
        <w:pStyle w:val="ListeParagraf"/>
        <w:tabs>
          <w:tab w:val="left" w:pos="567"/>
        </w:tabs>
        <w:ind w:left="0"/>
        <w:jc w:val="both"/>
        <w:rPr>
          <w:rFonts w:ascii="Times New Roman" w:hAnsi="Times New Roman" w:cs="Times New Roman"/>
          <w:b/>
          <w:sz w:val="24"/>
          <w:szCs w:val="24"/>
        </w:rPr>
      </w:pPr>
      <w:r w:rsidRPr="009C3361">
        <w:rPr>
          <w:rFonts w:ascii="Times New Roman" w:hAnsi="Times New Roman" w:cs="Times New Roman"/>
          <w:sz w:val="24"/>
          <w:szCs w:val="24"/>
        </w:rPr>
        <w:t>İstekli, 2886 Sayılı Devlet İhale Kanununun 31’inci maddesine göre onaylanan ihale kararlarının yukarıda açıklanan şekilde tebliğinden itib</w:t>
      </w:r>
      <w:r w:rsidR="008A550E" w:rsidRPr="009C3361">
        <w:rPr>
          <w:rFonts w:ascii="Times New Roman" w:hAnsi="Times New Roman" w:cs="Times New Roman"/>
          <w:sz w:val="24"/>
          <w:szCs w:val="24"/>
        </w:rPr>
        <w:t xml:space="preserve">aren 5 (Beş) iş günü içinde </w:t>
      </w:r>
      <w:r w:rsidRPr="009C3361">
        <w:rPr>
          <w:rFonts w:ascii="Times New Roman" w:hAnsi="Times New Roman" w:cs="Times New Roman"/>
          <w:sz w:val="24"/>
          <w:szCs w:val="24"/>
        </w:rPr>
        <w:t xml:space="preserve">sözleşmeyi imzalamak, ihaleyle ilgili her türlü vergi, resim, harç ve diğer giderleri ödemek zorundadır. Bu zorunluluklara uyulmadığı takdirde protesto çekmeye ve hüküm almaya gerek kalmaksızın ihale bozulur ve geçici teminat irat kaydedilir ve yüklenici hakkında 2886 sayılı D.İ.K.  84. maddesi hükmü </w:t>
      </w:r>
      <w:r w:rsidRPr="009C3361">
        <w:rPr>
          <w:rFonts w:ascii="Times New Roman" w:hAnsi="Times New Roman" w:cs="Times New Roman"/>
          <w:b/>
          <w:sz w:val="24"/>
          <w:szCs w:val="24"/>
        </w:rPr>
        <w:t>(yasaklama</w:t>
      </w:r>
      <w:r w:rsidRPr="009C3361">
        <w:rPr>
          <w:rFonts w:ascii="Times New Roman" w:hAnsi="Times New Roman" w:cs="Times New Roman"/>
          <w:sz w:val="24"/>
          <w:szCs w:val="24"/>
        </w:rPr>
        <w:t>) uygulanır.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Madde 2</w:t>
      </w:r>
      <w:r w:rsidR="0037099C">
        <w:rPr>
          <w:rFonts w:ascii="Times New Roman" w:hAnsi="Times New Roman" w:cs="Times New Roman"/>
          <w:b/>
          <w:sz w:val="24"/>
          <w:szCs w:val="24"/>
        </w:rPr>
        <w:t>2</w:t>
      </w:r>
      <w:r w:rsidRPr="009C3361">
        <w:rPr>
          <w:rFonts w:ascii="Times New Roman" w:hAnsi="Times New Roman" w:cs="Times New Roman"/>
          <w:b/>
          <w:sz w:val="24"/>
          <w:szCs w:val="24"/>
        </w:rPr>
        <w:t xml:space="preserve"> - Sözleşmenin uygulanmasına ilişkin hususlar</w:t>
      </w:r>
    </w:p>
    <w:p w:rsidR="00DA6B2E" w:rsidRPr="009C3361" w:rsidRDefault="00DA6B2E" w:rsidP="00DA6B2E">
      <w:pPr>
        <w:suppressAutoHyphens/>
        <w:spacing w:after="0" w:line="283" w:lineRule="exact"/>
        <w:jc w:val="both"/>
        <w:rPr>
          <w:rFonts w:ascii="Times New Roman" w:eastAsia="Times New Roman" w:hAnsi="Times New Roman" w:cs="Times New Roman"/>
          <w:sz w:val="24"/>
          <w:szCs w:val="24"/>
          <w:lang w:eastAsia="zh-CN"/>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.1.</w:t>
      </w:r>
      <w:r w:rsidRPr="009C3361">
        <w:rPr>
          <w:rFonts w:ascii="Times New Roman" w:hAnsi="Times New Roman" w:cs="Times New Roman"/>
          <w:sz w:val="24"/>
          <w:szCs w:val="24"/>
        </w:rPr>
        <w:t xml:space="preserve">İhale komisyonları tarafından alınan ihale kararları ita amirlerince, karar tarihinden itibaren </w:t>
      </w:r>
      <w:r w:rsidRPr="00300DEA">
        <w:rPr>
          <w:rFonts w:ascii="Times New Roman" w:hAnsi="Times New Roman" w:cs="Times New Roman"/>
          <w:sz w:val="24"/>
          <w:szCs w:val="24"/>
        </w:rPr>
        <w:t xml:space="preserve">en geç </w:t>
      </w:r>
      <w:r w:rsidR="00300DEA" w:rsidRPr="00300DEA">
        <w:rPr>
          <w:rFonts w:ascii="Times New Roman" w:hAnsi="Times New Roman" w:cs="Times New Roman"/>
          <w:sz w:val="24"/>
          <w:szCs w:val="24"/>
        </w:rPr>
        <w:t>5</w:t>
      </w:r>
      <w:r w:rsidRPr="00300DEA">
        <w:rPr>
          <w:rFonts w:ascii="Times New Roman" w:hAnsi="Times New Roman" w:cs="Times New Roman"/>
          <w:sz w:val="24"/>
          <w:szCs w:val="24"/>
        </w:rPr>
        <w:t xml:space="preserve"> (beş) iş günü içinde onaylanır veya iptal edilir.</w:t>
      </w:r>
      <w:r w:rsidRPr="009C3361">
        <w:rPr>
          <w:rFonts w:ascii="Times New Roman" w:hAnsi="Times New Roman" w:cs="Times New Roman"/>
          <w:sz w:val="24"/>
          <w:szCs w:val="24"/>
        </w:rPr>
        <w:t xml:space="preserve"> İta amirlerince karar iptal edilirse, ihale hükümsüz sayılır.</w:t>
      </w:r>
    </w:p>
    <w:p w:rsidR="00DA6B2E" w:rsidRPr="009C3361" w:rsidRDefault="00DA6B2E" w:rsidP="00DA6B2E">
      <w:pPr>
        <w:pStyle w:val="ListeParagraf"/>
        <w:tabs>
          <w:tab w:val="left" w:pos="567"/>
        </w:tabs>
        <w:ind w:left="0"/>
        <w:jc w:val="both"/>
        <w:rPr>
          <w:rFonts w:ascii="Times New Roman" w:hAnsi="Times New Roman" w:cs="Times New Roman"/>
          <w:sz w:val="24"/>
          <w:szCs w:val="24"/>
        </w:rPr>
      </w:pPr>
      <w:r w:rsidRPr="009C3361">
        <w:rPr>
          <w:rFonts w:ascii="Times New Roman" w:hAnsi="Times New Roman" w:cs="Times New Roman"/>
          <w:sz w:val="24"/>
          <w:szCs w:val="24"/>
        </w:rPr>
        <w:t xml:space="preserve">İta amirlerince onaylanan ihale kararları onaylandığı günden itibaren en geç 5 (beş) işgünü içinde, </w:t>
      </w:r>
      <w:r w:rsidR="00B266B8" w:rsidRPr="009C3361">
        <w:rPr>
          <w:rFonts w:ascii="Times New Roman" w:hAnsi="Times New Roman" w:cs="Times New Roman"/>
          <w:sz w:val="24"/>
          <w:szCs w:val="24"/>
        </w:rPr>
        <w:t>i</w:t>
      </w:r>
      <w:r w:rsidRPr="009C3361">
        <w:rPr>
          <w:rFonts w:ascii="Times New Roman" w:hAnsi="Times New Roman" w:cs="Times New Roman"/>
          <w:sz w:val="24"/>
          <w:szCs w:val="24"/>
        </w:rPr>
        <w:t>stekli veya vekiline imzası alınmak suretiyle bildirilir veya iadeli taahhütlü mektupla tebligat adresine postalanır. Mektubun postaya verilmesini takip eden yedinci gün, kararın yüklenici veya vekiline tebliğ tarihi sayılır.</w:t>
      </w:r>
    </w:p>
    <w:p w:rsidR="00DA6B2E" w:rsidRPr="009C3361" w:rsidRDefault="00DA6B2E" w:rsidP="00DA6B2E">
      <w:pPr>
        <w:pStyle w:val="ListeParagraf"/>
        <w:tabs>
          <w:tab w:val="left" w:pos="567"/>
        </w:tabs>
        <w:ind w:left="0"/>
        <w:jc w:val="both"/>
        <w:rPr>
          <w:rFonts w:ascii="Times New Roman" w:hAnsi="Times New Roman" w:cs="Times New Roman"/>
          <w:sz w:val="24"/>
          <w:szCs w:val="24"/>
        </w:rPr>
      </w:pPr>
      <w:r w:rsidRPr="009C3361">
        <w:rPr>
          <w:rFonts w:ascii="Times New Roman" w:hAnsi="Times New Roman" w:cs="Times New Roman"/>
          <w:sz w:val="24"/>
          <w:szCs w:val="24"/>
        </w:rPr>
        <w:t xml:space="preserve">İstekli, 2886 Sayılı Devlet İhale Kanununun 31’inci maddesine göre onaylanan ihale kararlarının yukarıda açıklanan şekilde tebliğinden itibaren 5 (Beş) iş günü içinde kesin teminatı yatırmak, sözleşmeyi imzalamak, ihaleyle ilgili her türlü vergi, resim, harç ve diğer giderleri ödemek zorundadır. </w:t>
      </w:r>
      <w:r w:rsidRPr="009C3361">
        <w:rPr>
          <w:rFonts w:ascii="Times New Roman" w:eastAsia="Times New Roman" w:hAnsi="Times New Roman" w:cs="Times New Roman"/>
          <w:sz w:val="24"/>
          <w:szCs w:val="24"/>
          <w:lang w:eastAsia="zh-CN"/>
        </w:rPr>
        <w:t>Kesinleşen ihale kararından sonra yüklenici tarafından teklif edilen bedel, sözleşme tarihinden itibaren 5 (Beş) iş günü içeris</w:t>
      </w:r>
      <w:r w:rsidR="0043403A" w:rsidRPr="009C3361">
        <w:rPr>
          <w:rFonts w:ascii="Times New Roman" w:eastAsia="Times New Roman" w:hAnsi="Times New Roman" w:cs="Times New Roman"/>
          <w:sz w:val="24"/>
          <w:szCs w:val="24"/>
          <w:lang w:eastAsia="zh-CN"/>
        </w:rPr>
        <w:t xml:space="preserve">inde peşin olarak </w:t>
      </w:r>
      <w:proofErr w:type="gramStart"/>
      <w:r w:rsidR="00F73C3C">
        <w:rPr>
          <w:rFonts w:ascii="Times New Roman" w:hAnsi="Times New Roman" w:cs="Times New Roman"/>
          <w:sz w:val="24"/>
          <w:szCs w:val="24"/>
        </w:rPr>
        <w:t xml:space="preserve">Muş </w:t>
      </w:r>
      <w:r w:rsidR="0024773F" w:rsidRPr="008F0A98">
        <w:rPr>
          <w:rFonts w:ascii="Times New Roman" w:hAnsi="Times New Roman" w:cs="Times New Roman"/>
          <w:sz w:val="24"/>
          <w:szCs w:val="24"/>
        </w:rPr>
        <w:t xml:space="preserve"> </w:t>
      </w:r>
      <w:r w:rsidR="00913FE5">
        <w:rPr>
          <w:rFonts w:ascii="Times New Roman" w:hAnsi="Times New Roman" w:cs="Times New Roman"/>
          <w:sz w:val="24"/>
          <w:szCs w:val="24"/>
        </w:rPr>
        <w:t>Vergi</w:t>
      </w:r>
      <w:proofErr w:type="gramEnd"/>
      <w:r w:rsidR="00913FE5">
        <w:rPr>
          <w:rFonts w:ascii="Times New Roman" w:hAnsi="Times New Roman" w:cs="Times New Roman"/>
          <w:sz w:val="24"/>
          <w:szCs w:val="24"/>
        </w:rPr>
        <w:t xml:space="preserve"> dairesi </w:t>
      </w:r>
      <w:r w:rsidR="0024773F" w:rsidRPr="008F0A98">
        <w:rPr>
          <w:rFonts w:ascii="Times New Roman" w:hAnsi="Times New Roman" w:cs="Times New Roman"/>
          <w:sz w:val="24"/>
          <w:szCs w:val="24"/>
        </w:rPr>
        <w:t>Müdürlüğü</w:t>
      </w:r>
      <w:r w:rsidR="00913FE5">
        <w:rPr>
          <w:rFonts w:ascii="Times New Roman" w:hAnsi="Times New Roman" w:cs="Times New Roman"/>
          <w:sz w:val="24"/>
          <w:szCs w:val="24"/>
        </w:rPr>
        <w:t xml:space="preserve">nün </w:t>
      </w:r>
      <w:r w:rsidR="00913FE5">
        <w:rPr>
          <w:rFonts w:ascii="Times New Roman" w:hAnsi="Times New Roman" w:cs="Times New Roman"/>
          <w:sz w:val="24"/>
        </w:rPr>
        <w:t xml:space="preserve">TR28 0001 0000 9500 0010 0057 </w:t>
      </w:r>
      <w:r w:rsidR="00B204F1">
        <w:rPr>
          <w:rFonts w:ascii="Times New Roman" w:hAnsi="Times New Roman" w:cs="Times New Roman"/>
          <w:sz w:val="24"/>
          <w:szCs w:val="24"/>
        </w:rPr>
        <w:t xml:space="preserve"> </w:t>
      </w:r>
      <w:proofErr w:type="spellStart"/>
      <w:r w:rsidR="00B204F1">
        <w:rPr>
          <w:rFonts w:ascii="Times New Roman" w:hAnsi="Times New Roman" w:cs="Times New Roman"/>
          <w:sz w:val="24"/>
          <w:szCs w:val="24"/>
        </w:rPr>
        <w:t>nolu</w:t>
      </w:r>
      <w:proofErr w:type="spellEnd"/>
      <w:r w:rsidR="00B204F1">
        <w:rPr>
          <w:rFonts w:ascii="Times New Roman" w:hAnsi="Times New Roman" w:cs="Times New Roman"/>
          <w:sz w:val="24"/>
          <w:szCs w:val="24"/>
        </w:rPr>
        <w:t xml:space="preserve"> İBAN hesabına</w:t>
      </w:r>
      <w:r w:rsidR="00FA50DE">
        <w:rPr>
          <w:rFonts w:ascii="Times New Roman" w:eastAsia="Times New Roman" w:hAnsi="Times New Roman" w:cs="Times New Roman"/>
          <w:sz w:val="24"/>
          <w:szCs w:val="24"/>
          <w:lang w:eastAsia="zh-CN"/>
        </w:rPr>
        <w:t xml:space="preserve"> </w:t>
      </w:r>
      <w:r w:rsidRPr="009C3361">
        <w:rPr>
          <w:rFonts w:ascii="Times New Roman" w:eastAsia="Times New Roman" w:hAnsi="Times New Roman" w:cs="Times New Roman"/>
          <w:sz w:val="24"/>
          <w:szCs w:val="24"/>
          <w:lang w:eastAsia="zh-CN"/>
        </w:rPr>
        <w:t>yatırılması ve dekontun</w:t>
      </w:r>
      <w:r w:rsidR="00FA50DE">
        <w:rPr>
          <w:rFonts w:ascii="Times New Roman" w:eastAsia="Times New Roman" w:hAnsi="Times New Roman" w:cs="Times New Roman"/>
          <w:sz w:val="24"/>
          <w:szCs w:val="24"/>
          <w:lang w:eastAsia="zh-CN"/>
        </w:rPr>
        <w:t xml:space="preserve"> </w:t>
      </w:r>
      <w:r w:rsidR="00913FE5">
        <w:rPr>
          <w:rFonts w:ascii="Times New Roman" w:eastAsia="Times New Roman" w:hAnsi="Times New Roman" w:cs="Times New Roman"/>
          <w:sz w:val="24"/>
          <w:szCs w:val="24"/>
          <w:lang w:eastAsia="zh-CN"/>
        </w:rPr>
        <w:t>Muş İl Tarım ve Orman Müdürlüğü/Satın Alma birimine</w:t>
      </w:r>
      <w:r w:rsidRPr="009C3361">
        <w:rPr>
          <w:rFonts w:ascii="Times New Roman" w:eastAsia="Times New Roman" w:hAnsi="Times New Roman" w:cs="Times New Roman"/>
          <w:sz w:val="24"/>
          <w:szCs w:val="24"/>
          <w:lang w:eastAsia="zh-CN"/>
        </w:rPr>
        <w:t xml:space="preserve"> teslim edilmesi gerekmektedir. Sözleşme bedeli yatırılmadığı takdirde iş yeri teslimi yapılmayıp yüklenici işe başlatılmayacaktır. Sözleşme tarihinden itibaren 5 (Beş) iş günü içerisinde sözleşme bedeli yatırılmadığı takdirde ihale fes</w:t>
      </w:r>
      <w:r w:rsidR="00670CD9" w:rsidRPr="009C3361">
        <w:rPr>
          <w:rFonts w:ascii="Times New Roman" w:eastAsia="Times New Roman" w:hAnsi="Times New Roman" w:cs="Times New Roman"/>
          <w:sz w:val="24"/>
          <w:szCs w:val="24"/>
          <w:lang w:eastAsia="zh-CN"/>
        </w:rPr>
        <w:t>i</w:t>
      </w:r>
      <w:r w:rsidRPr="009C3361">
        <w:rPr>
          <w:rFonts w:ascii="Times New Roman" w:eastAsia="Times New Roman" w:hAnsi="Times New Roman" w:cs="Times New Roman"/>
          <w:sz w:val="24"/>
          <w:szCs w:val="24"/>
          <w:lang w:eastAsia="zh-CN"/>
        </w:rPr>
        <w:t>h edilip kesin teminat irat (gelir) kaydedilecektir.</w:t>
      </w:r>
      <w:r w:rsidR="00081405">
        <w:rPr>
          <w:rFonts w:ascii="Times New Roman" w:eastAsia="Times New Roman" w:hAnsi="Times New Roman" w:cs="Times New Roman"/>
          <w:sz w:val="24"/>
          <w:szCs w:val="24"/>
          <w:lang w:eastAsia="zh-CN"/>
        </w:rPr>
        <w:t xml:space="preserve"> </w:t>
      </w:r>
      <w:r w:rsidRPr="009C3361">
        <w:rPr>
          <w:rFonts w:ascii="Times New Roman" w:hAnsi="Times New Roman" w:cs="Times New Roman"/>
          <w:sz w:val="24"/>
          <w:szCs w:val="24"/>
        </w:rPr>
        <w:t>Bu zorunluluklara uyulmadığı takdirde protesto çekmeye ve hüküm almaya gerek kalmaksızın ihale bozulur ve kesin teminat</w:t>
      </w:r>
      <w:r w:rsidR="00081405">
        <w:rPr>
          <w:rFonts w:ascii="Times New Roman" w:hAnsi="Times New Roman" w:cs="Times New Roman"/>
          <w:sz w:val="24"/>
          <w:szCs w:val="24"/>
        </w:rPr>
        <w:t xml:space="preserve"> </w:t>
      </w:r>
      <w:r w:rsidRPr="009C3361">
        <w:rPr>
          <w:rFonts w:ascii="Times New Roman" w:hAnsi="Times New Roman" w:cs="Times New Roman"/>
          <w:sz w:val="24"/>
          <w:szCs w:val="24"/>
        </w:rPr>
        <w:t xml:space="preserve">irat kaydedilir ve yüklenici hakkında 2886 sayılı D.İ.K.  84. maddesi hükmü </w:t>
      </w:r>
      <w:r w:rsidRPr="009C3361">
        <w:rPr>
          <w:rFonts w:ascii="Times New Roman" w:hAnsi="Times New Roman" w:cs="Times New Roman"/>
          <w:b/>
          <w:sz w:val="24"/>
          <w:szCs w:val="24"/>
        </w:rPr>
        <w:t>(yasaklama</w:t>
      </w:r>
      <w:r w:rsidRPr="009C3361">
        <w:rPr>
          <w:rFonts w:ascii="Times New Roman" w:hAnsi="Times New Roman" w:cs="Times New Roman"/>
          <w:sz w:val="24"/>
          <w:szCs w:val="24"/>
        </w:rPr>
        <w:t>) uygulanır.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lastRenderedPageBreak/>
        <w:t>2</w:t>
      </w:r>
      <w:r w:rsidR="0037099C">
        <w:rPr>
          <w:rFonts w:ascii="Times New Roman" w:hAnsi="Times New Roman" w:cs="Times New Roman"/>
          <w:b/>
          <w:sz w:val="24"/>
          <w:szCs w:val="24"/>
        </w:rPr>
        <w:t>2</w:t>
      </w:r>
      <w:r w:rsidRPr="009C3361">
        <w:rPr>
          <w:rFonts w:ascii="Times New Roman" w:hAnsi="Times New Roman" w:cs="Times New Roman"/>
          <w:b/>
          <w:sz w:val="24"/>
          <w:szCs w:val="24"/>
        </w:rPr>
        <w:t>.2.</w:t>
      </w:r>
      <w:r w:rsidRPr="009C3361">
        <w:rPr>
          <w:rFonts w:ascii="Times New Roman" w:hAnsi="Times New Roman" w:cs="Times New Roman"/>
          <w:sz w:val="24"/>
          <w:szCs w:val="24"/>
        </w:rPr>
        <w:t>İdarenin yıkıma konu binaları, yükleniciye yıkılmak üzere teslimi konusunda; sözleşme yılı içerisinde gecikmelerden dolayı yüklenici herhangi bir hak iddia edemez. Yıkım süresinin başlangıç tarihi yer teslim</w:t>
      </w:r>
      <w:r w:rsidR="00CE217E" w:rsidRPr="009C3361">
        <w:rPr>
          <w:rFonts w:ascii="Times New Roman" w:hAnsi="Times New Roman" w:cs="Times New Roman"/>
          <w:sz w:val="24"/>
          <w:szCs w:val="24"/>
        </w:rPr>
        <w:t>i</w:t>
      </w:r>
      <w:r w:rsidRPr="009C3361">
        <w:rPr>
          <w:rFonts w:ascii="Times New Roman" w:hAnsi="Times New Roman" w:cs="Times New Roman"/>
          <w:sz w:val="24"/>
          <w:szCs w:val="24"/>
        </w:rPr>
        <w:t xml:space="preserve"> tarihinden itibaren başlayacak olup; idarenin yer teslim</w:t>
      </w:r>
      <w:r w:rsidR="00C0137E" w:rsidRPr="009C3361">
        <w:rPr>
          <w:rFonts w:ascii="Times New Roman" w:hAnsi="Times New Roman" w:cs="Times New Roman"/>
          <w:sz w:val="24"/>
          <w:szCs w:val="24"/>
        </w:rPr>
        <w:t>i</w:t>
      </w:r>
      <w:r w:rsidRPr="009C3361">
        <w:rPr>
          <w:rFonts w:ascii="Times New Roman" w:hAnsi="Times New Roman" w:cs="Times New Roman"/>
          <w:sz w:val="24"/>
          <w:szCs w:val="24"/>
        </w:rPr>
        <w:t xml:space="preserve"> tarihinden itibaren </w:t>
      </w:r>
      <w:r w:rsidR="00B04F94">
        <w:rPr>
          <w:rFonts w:ascii="Times New Roman" w:hAnsi="Times New Roman" w:cs="Times New Roman"/>
          <w:sz w:val="24"/>
          <w:szCs w:val="24"/>
        </w:rPr>
        <w:t>10</w:t>
      </w:r>
      <w:r w:rsidR="002937B3">
        <w:rPr>
          <w:rFonts w:ascii="Times New Roman" w:hAnsi="Times New Roman" w:cs="Times New Roman"/>
          <w:sz w:val="24"/>
          <w:szCs w:val="24"/>
        </w:rPr>
        <w:t xml:space="preserve"> </w:t>
      </w:r>
      <w:r w:rsidRPr="009C3361">
        <w:rPr>
          <w:rFonts w:ascii="Times New Roman" w:hAnsi="Times New Roman" w:cs="Times New Roman"/>
          <w:sz w:val="24"/>
          <w:szCs w:val="24"/>
        </w:rPr>
        <w:t>(</w:t>
      </w:r>
      <w:r w:rsidR="00B04F94">
        <w:rPr>
          <w:rFonts w:ascii="Times New Roman" w:hAnsi="Times New Roman" w:cs="Times New Roman"/>
          <w:sz w:val="24"/>
          <w:szCs w:val="24"/>
        </w:rPr>
        <w:t>10</w:t>
      </w:r>
      <w:r w:rsidRPr="009C3361">
        <w:rPr>
          <w:rFonts w:ascii="Times New Roman" w:hAnsi="Times New Roman" w:cs="Times New Roman"/>
          <w:sz w:val="24"/>
          <w:szCs w:val="24"/>
        </w:rPr>
        <w:t>) takvim günü içerisinde</w:t>
      </w:r>
      <w:r w:rsidR="002937B3">
        <w:rPr>
          <w:rFonts w:ascii="Times New Roman" w:hAnsi="Times New Roman" w:cs="Times New Roman"/>
          <w:sz w:val="24"/>
          <w:szCs w:val="24"/>
        </w:rPr>
        <w:t>,</w:t>
      </w:r>
      <w:r w:rsidRPr="009C3361">
        <w:rPr>
          <w:rFonts w:ascii="Times New Roman" w:hAnsi="Times New Roman" w:cs="Times New Roman"/>
          <w:sz w:val="24"/>
          <w:szCs w:val="24"/>
        </w:rPr>
        <w:t xml:space="preserve"> </w:t>
      </w:r>
      <w:r w:rsidR="00B658A9" w:rsidRPr="009C3361">
        <w:rPr>
          <w:rFonts w:ascii="Times New Roman" w:hAnsi="Times New Roman" w:cs="Times New Roman"/>
          <w:sz w:val="24"/>
          <w:szCs w:val="24"/>
        </w:rPr>
        <w:t xml:space="preserve">yüklenici tarafından yıkım, enkaz kaldırma ve tesviye işlemleri </w:t>
      </w:r>
      <w:r w:rsidRPr="009C3361">
        <w:rPr>
          <w:rFonts w:ascii="Times New Roman" w:hAnsi="Times New Roman" w:cs="Times New Roman"/>
          <w:sz w:val="24"/>
          <w:szCs w:val="24"/>
        </w:rPr>
        <w:t>tamamlanacaktır. Süresinde bitirilmediği takdir</w:t>
      </w:r>
      <w:r w:rsidR="00F37CA8" w:rsidRPr="009C3361">
        <w:rPr>
          <w:rFonts w:ascii="Times New Roman" w:hAnsi="Times New Roman" w:cs="Times New Roman"/>
          <w:sz w:val="24"/>
          <w:szCs w:val="24"/>
        </w:rPr>
        <w:t>de</w:t>
      </w:r>
      <w:r w:rsidR="002937B3">
        <w:rPr>
          <w:rFonts w:ascii="Times New Roman" w:hAnsi="Times New Roman" w:cs="Times New Roman"/>
          <w:sz w:val="24"/>
          <w:szCs w:val="24"/>
        </w:rPr>
        <w:t>,</w:t>
      </w:r>
      <w:r w:rsidR="00F37CA8" w:rsidRPr="009C3361">
        <w:rPr>
          <w:rFonts w:ascii="Times New Roman" w:hAnsi="Times New Roman" w:cs="Times New Roman"/>
          <w:sz w:val="24"/>
          <w:szCs w:val="24"/>
        </w:rPr>
        <w:t xml:space="preserve"> günlük </w:t>
      </w:r>
      <w:r w:rsidR="003816CF">
        <w:rPr>
          <w:rFonts w:ascii="Times New Roman" w:hAnsi="Times New Roman" w:cs="Times New Roman"/>
          <w:sz w:val="24"/>
          <w:szCs w:val="24"/>
        </w:rPr>
        <w:t>10</w:t>
      </w:r>
      <w:r w:rsidR="002937B3">
        <w:rPr>
          <w:rFonts w:ascii="Times New Roman" w:hAnsi="Times New Roman" w:cs="Times New Roman"/>
          <w:sz w:val="24"/>
          <w:szCs w:val="24"/>
        </w:rPr>
        <w:t>.000,00₺</w:t>
      </w:r>
      <w:r w:rsidR="00C66FEB">
        <w:rPr>
          <w:rFonts w:ascii="Times New Roman" w:hAnsi="Times New Roman" w:cs="Times New Roman"/>
          <w:sz w:val="24"/>
          <w:szCs w:val="24"/>
        </w:rPr>
        <w:t xml:space="preserve"> (</w:t>
      </w:r>
      <w:r w:rsidR="003816CF">
        <w:rPr>
          <w:rFonts w:ascii="Times New Roman" w:hAnsi="Times New Roman" w:cs="Times New Roman"/>
          <w:sz w:val="24"/>
          <w:szCs w:val="24"/>
        </w:rPr>
        <w:t>ONBİNTL</w:t>
      </w:r>
      <w:r w:rsidR="00C66FEB">
        <w:rPr>
          <w:rFonts w:ascii="Times New Roman" w:hAnsi="Times New Roman" w:cs="Times New Roman"/>
          <w:sz w:val="24"/>
          <w:szCs w:val="24"/>
        </w:rPr>
        <w:t xml:space="preserve">) </w:t>
      </w:r>
      <w:r w:rsidRPr="00C66FEB">
        <w:rPr>
          <w:rFonts w:ascii="Times New Roman" w:hAnsi="Times New Roman" w:cs="Times New Roman"/>
          <w:sz w:val="24"/>
          <w:szCs w:val="24"/>
        </w:rPr>
        <w:t>gecikme cezası uygulanacaktır.</w:t>
      </w:r>
    </w:p>
    <w:p w:rsidR="00C97488" w:rsidRPr="009C3361" w:rsidRDefault="00392A86" w:rsidP="00C97488">
      <w:pPr>
        <w:pStyle w:val="ListeParagraf"/>
        <w:tabs>
          <w:tab w:val="left" w:pos="567"/>
        </w:tabs>
        <w:ind w:left="0"/>
        <w:jc w:val="both"/>
        <w:rPr>
          <w:rFonts w:ascii="Times New Roman" w:hAnsi="Times New Roman" w:cs="Times New Roman"/>
          <w:sz w:val="24"/>
          <w:szCs w:val="24"/>
        </w:rPr>
      </w:pPr>
      <w:proofErr w:type="gramStart"/>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00DA6B2E" w:rsidRPr="009C3361">
        <w:rPr>
          <w:rFonts w:ascii="Times New Roman" w:hAnsi="Times New Roman" w:cs="Times New Roman"/>
          <w:b/>
          <w:sz w:val="24"/>
          <w:szCs w:val="24"/>
        </w:rPr>
        <w:t>.3.</w:t>
      </w:r>
      <w:r w:rsidR="00DA6B2E" w:rsidRPr="009C3361">
        <w:rPr>
          <w:rFonts w:ascii="Times New Roman" w:eastAsia="Times New Roman" w:hAnsi="Times New Roman" w:cs="Times New Roman"/>
          <w:bCs/>
          <w:color w:val="000000"/>
          <w:sz w:val="24"/>
          <w:szCs w:val="24"/>
          <w:lang w:eastAsia="tr-TR" w:bidi="tr-TR"/>
        </w:rPr>
        <w:t xml:space="preserve"> Sözleşme yapıldıktan sonra yüklenici firmanın taahhüdünden vazgeçmesi veya taahhüdünü şartname ve sözleşme hükümlerine uygun olarak yerine getirmemesi üzerine, İdarenin en az </w:t>
      </w:r>
      <w:r w:rsidR="00DA6B2E" w:rsidRPr="009C3361">
        <w:rPr>
          <w:rFonts w:ascii="Times New Roman" w:eastAsia="Times New Roman" w:hAnsi="Times New Roman" w:cs="Times New Roman"/>
          <w:bCs/>
          <w:sz w:val="24"/>
          <w:szCs w:val="24"/>
          <w:lang w:eastAsia="tr-TR" w:bidi="tr-TR"/>
        </w:rPr>
        <w:t>10 (on)</w:t>
      </w:r>
      <w:r w:rsidR="00DA6B2E" w:rsidRPr="009C3361">
        <w:rPr>
          <w:rFonts w:ascii="Times New Roman" w:eastAsia="Times New Roman" w:hAnsi="Times New Roman" w:cs="Times New Roman"/>
          <w:bCs/>
          <w:color w:val="000000"/>
          <w:sz w:val="24"/>
          <w:szCs w:val="24"/>
          <w:lang w:eastAsia="tr-TR" w:bidi="tr-TR"/>
        </w:rPr>
        <w:t xml:space="preserve"> gün süreli ve nedenleri açıkça belirtilen ihtarına rağmen aynı durumun devam etmesi halinde, ayrıca protesto çekmeye ve hüküm almaya ge</w:t>
      </w:r>
      <w:r w:rsidR="00E46218" w:rsidRPr="009C3361">
        <w:rPr>
          <w:rFonts w:ascii="Times New Roman" w:eastAsia="Times New Roman" w:hAnsi="Times New Roman" w:cs="Times New Roman"/>
          <w:bCs/>
          <w:color w:val="000000"/>
          <w:sz w:val="24"/>
          <w:szCs w:val="24"/>
          <w:lang w:eastAsia="tr-TR" w:bidi="tr-TR"/>
        </w:rPr>
        <w:t xml:space="preserve">rek kalmaksızın kesin </w:t>
      </w:r>
      <w:r w:rsidR="00D73C95" w:rsidRPr="009C3361">
        <w:rPr>
          <w:rFonts w:ascii="Times New Roman" w:eastAsia="Times New Roman" w:hAnsi="Times New Roman" w:cs="Times New Roman"/>
          <w:bCs/>
          <w:color w:val="000000"/>
          <w:sz w:val="24"/>
          <w:szCs w:val="24"/>
          <w:lang w:eastAsia="tr-TR" w:bidi="tr-TR"/>
        </w:rPr>
        <w:t>teminatı gelir</w:t>
      </w:r>
      <w:r w:rsidR="00DA6B2E" w:rsidRPr="009C3361">
        <w:rPr>
          <w:rFonts w:ascii="Times New Roman" w:eastAsia="Times New Roman" w:hAnsi="Times New Roman" w:cs="Times New Roman"/>
          <w:bCs/>
          <w:color w:val="000000"/>
          <w:sz w:val="24"/>
          <w:szCs w:val="24"/>
          <w:lang w:eastAsia="tr-TR" w:bidi="tr-TR"/>
        </w:rPr>
        <w:t xml:space="preserve"> kaydedilir ve sözleşme feshedilerek hesabı genel hükümlere göre tasfiye edilir.</w:t>
      </w:r>
      <w:r w:rsidR="00081405">
        <w:rPr>
          <w:rFonts w:ascii="Times New Roman" w:eastAsia="Times New Roman" w:hAnsi="Times New Roman" w:cs="Times New Roman"/>
          <w:bCs/>
          <w:color w:val="000000"/>
          <w:sz w:val="24"/>
          <w:szCs w:val="24"/>
          <w:lang w:eastAsia="tr-TR" w:bidi="tr-TR"/>
        </w:rPr>
        <w:t xml:space="preserve"> </w:t>
      </w:r>
      <w:proofErr w:type="gramEnd"/>
      <w:r w:rsidR="00DA6B2E" w:rsidRPr="009C3361">
        <w:rPr>
          <w:rFonts w:ascii="Times New Roman" w:hAnsi="Times New Roman" w:cs="Times New Roman"/>
          <w:sz w:val="24"/>
          <w:szCs w:val="24"/>
        </w:rPr>
        <w:t>Gelir kaydedilen kesin teminat, yüklenicinin borcuna mahsup edilemez.</w:t>
      </w:r>
      <w:r w:rsidR="00081405">
        <w:rPr>
          <w:rFonts w:ascii="Times New Roman" w:hAnsi="Times New Roman" w:cs="Times New Roman"/>
          <w:sz w:val="24"/>
          <w:szCs w:val="24"/>
        </w:rPr>
        <w:t xml:space="preserve"> </w:t>
      </w:r>
      <w:r w:rsidR="00C97488" w:rsidRPr="009C3361">
        <w:rPr>
          <w:rFonts w:ascii="Times New Roman" w:hAnsi="Times New Roman" w:cs="Times New Roman"/>
          <w:sz w:val="24"/>
          <w:szCs w:val="24"/>
        </w:rPr>
        <w:t xml:space="preserve">Bu durumda protesto çekmeye ve hüküm almaya gerek kalmaksızın ihale bozulur yüklenici hakkında 2886 sayılı D.İ.K.  84. maddesi hükmü </w:t>
      </w:r>
      <w:r w:rsidR="00C97488" w:rsidRPr="009C3361">
        <w:rPr>
          <w:rFonts w:ascii="Times New Roman" w:hAnsi="Times New Roman" w:cs="Times New Roman"/>
          <w:b/>
          <w:sz w:val="24"/>
          <w:szCs w:val="24"/>
        </w:rPr>
        <w:t>(yasaklama</w:t>
      </w:r>
      <w:r w:rsidR="00C97488" w:rsidRPr="009C3361">
        <w:rPr>
          <w:rFonts w:ascii="Times New Roman" w:hAnsi="Times New Roman" w:cs="Times New Roman"/>
          <w:sz w:val="24"/>
          <w:szCs w:val="24"/>
        </w:rPr>
        <w:t>) uygulanır.</w:t>
      </w:r>
    </w:p>
    <w:p w:rsidR="00887D70" w:rsidRPr="009C3361" w:rsidRDefault="00887D70" w:rsidP="00DA6B2E">
      <w:pPr>
        <w:pStyle w:val="ListeParagraf"/>
        <w:spacing w:after="0" w:line="240" w:lineRule="auto"/>
        <w:ind w:left="0"/>
        <w:jc w:val="both"/>
        <w:outlineLvl w:val="0"/>
        <w:rPr>
          <w:rFonts w:ascii="Times New Roman" w:eastAsia="Times New Roman" w:hAnsi="Times New Roman" w:cs="Times New Roman"/>
          <w:bCs/>
          <w:color w:val="000000"/>
          <w:sz w:val="24"/>
          <w:szCs w:val="24"/>
          <w:lang w:eastAsia="tr-TR" w:bidi="tr-TR"/>
        </w:rPr>
      </w:pP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.4.</w:t>
      </w:r>
      <w:r w:rsidRPr="009C3361">
        <w:rPr>
          <w:rFonts w:ascii="Times New Roman" w:hAnsi="Times New Roman" w:cs="Times New Roman"/>
          <w:sz w:val="24"/>
          <w:szCs w:val="24"/>
        </w:rPr>
        <w:t xml:space="preserve"> Yüklenici yıkım işini başkasına devredemez.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.5.</w:t>
      </w:r>
      <w:r w:rsidRPr="009C3361">
        <w:rPr>
          <w:rFonts w:ascii="Times New Roman" w:hAnsi="Times New Roman" w:cs="Times New Roman"/>
          <w:sz w:val="24"/>
          <w:szCs w:val="24"/>
        </w:rPr>
        <w:t xml:space="preserve"> Yüklenici kendi adına ve hesabına çalışır. Kendisi ve işçi çalıştırdığı takdirde çalıştırdığı kişiye ait Sosyal Güvenlik Hakları ve diğer ücretleri yükleniciye aittir. Bu nedenle gerek bağlı bulunduğu Sosyal Güvenlik Kuruluşu gerekse ticari faaliyeti dolayısı ile Vergi Daireleri ve Belediye ile ilgili bütün ilişki ve işlemlerini yasalara uygun bir şekilde kendileri bizzat yürütecektir.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.6.</w:t>
      </w:r>
      <w:r w:rsidRPr="009C3361">
        <w:rPr>
          <w:rFonts w:ascii="Times New Roman" w:hAnsi="Times New Roman" w:cs="Times New Roman"/>
          <w:sz w:val="24"/>
          <w:szCs w:val="24"/>
        </w:rPr>
        <w:t xml:space="preserve"> Yükleniciye yapılacak tebliğler için ihale dosyasında bulunan ikametgâh belgesindeki adresler geçerlidir. Kanuni ikametgâhını değiştiren yüklenici (10 gün) içinde İdareye bildirmek zorundadır. Aksi halde dosyada belirtilen adreslere yapılan tebligatlar geçerli sayılır.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.7.</w:t>
      </w:r>
      <w:r w:rsidRPr="009C3361">
        <w:rPr>
          <w:rFonts w:ascii="Times New Roman" w:hAnsi="Times New Roman" w:cs="Times New Roman"/>
          <w:sz w:val="24"/>
          <w:szCs w:val="24"/>
        </w:rPr>
        <w:t xml:space="preserve"> Yüklenici tüm giderleri kendisine ait olmak üzere yıkım ruhsatı almakla yükümlüdür.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.8.</w:t>
      </w:r>
      <w:r w:rsidRPr="009C3361">
        <w:rPr>
          <w:rFonts w:ascii="Times New Roman" w:hAnsi="Times New Roman" w:cs="Times New Roman"/>
          <w:sz w:val="24"/>
          <w:szCs w:val="24"/>
        </w:rPr>
        <w:t xml:space="preserve"> Yüklenici, tüm giderleri kendisine ait olmak üzere 6331 Sayılı </w:t>
      </w:r>
      <w:r w:rsidR="00887D70" w:rsidRPr="009C3361">
        <w:rPr>
          <w:rFonts w:ascii="Times New Roman" w:hAnsi="Times New Roman" w:cs="Times New Roman"/>
          <w:sz w:val="24"/>
          <w:szCs w:val="24"/>
        </w:rPr>
        <w:t xml:space="preserve">İş Sağlığı ve Güvenliği </w:t>
      </w:r>
      <w:r w:rsidRPr="009C3361">
        <w:rPr>
          <w:rFonts w:ascii="Times New Roman" w:hAnsi="Times New Roman" w:cs="Times New Roman"/>
          <w:sz w:val="24"/>
          <w:szCs w:val="24"/>
        </w:rPr>
        <w:t>Kanun</w:t>
      </w:r>
      <w:r w:rsidR="00887D70" w:rsidRPr="009C3361">
        <w:rPr>
          <w:rFonts w:ascii="Times New Roman" w:hAnsi="Times New Roman" w:cs="Times New Roman"/>
          <w:sz w:val="24"/>
          <w:szCs w:val="24"/>
        </w:rPr>
        <w:t>u</w:t>
      </w:r>
      <w:r w:rsidRPr="009C3361">
        <w:rPr>
          <w:rFonts w:ascii="Times New Roman" w:hAnsi="Times New Roman" w:cs="Times New Roman"/>
          <w:sz w:val="24"/>
          <w:szCs w:val="24"/>
        </w:rPr>
        <w:t xml:space="preserve"> gereği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w:t>
      </w:r>
      <w:proofErr w:type="gramStart"/>
      <w:r w:rsidRPr="009C3361">
        <w:rPr>
          <w:rFonts w:ascii="Times New Roman" w:hAnsi="Times New Roman" w:cs="Times New Roman"/>
          <w:sz w:val="24"/>
          <w:szCs w:val="24"/>
        </w:rPr>
        <w:t>dahil</w:t>
      </w:r>
      <w:proofErr w:type="gramEnd"/>
      <w:r w:rsidRPr="009C3361">
        <w:rPr>
          <w:rFonts w:ascii="Times New Roman" w:hAnsi="Times New Roman" w:cs="Times New Roman"/>
          <w:sz w:val="24"/>
          <w:szCs w:val="24"/>
        </w:rPr>
        <w:t xml:space="preserve"> her türlü tedbirin alınması, organizasyonun yapılması, gerekli araç ve gereçlerin sağlanması, sağlık ve güvenlik tedbirlerinin değişen şartlara uyumlu hale getirilmesi ve mevcut durumun iyileştirilmesi, işyerinde alınan iş sağlığı ve güvenliği tedbirlerine uyulup uyulmadığının izlenmesi, denetlenmesi ve uyumsuzlukların giderilmesi gibi iş sağlığı ve güvenliği mevzuatı kapsamında iş sağlığı ve güvenliğine ilişkin alınması zorunlu tedbirler yüklenici sorumluluğundadır. </w:t>
      </w:r>
    </w:p>
    <w:p w:rsidR="00DA6B2E" w:rsidRPr="009C3361" w:rsidRDefault="00DA6B2E" w:rsidP="00DA6B2E">
      <w:pPr>
        <w:suppressAutoHyphens/>
        <w:spacing w:after="0" w:line="283" w:lineRule="exact"/>
        <w:jc w:val="both"/>
        <w:rPr>
          <w:rFonts w:ascii="Times New Roman" w:eastAsia="Times New Roman" w:hAnsi="Times New Roman" w:cs="Times New Roman"/>
          <w:sz w:val="24"/>
          <w:szCs w:val="24"/>
          <w:lang w:eastAsia="zh-CN"/>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.9.</w:t>
      </w:r>
      <w:r w:rsidRPr="009C3361">
        <w:rPr>
          <w:rFonts w:ascii="Times New Roman" w:hAnsi="Times New Roman" w:cs="Times New Roman"/>
          <w:sz w:val="24"/>
          <w:szCs w:val="24"/>
        </w:rPr>
        <w:t xml:space="preserve"> İhale ile ilgili her türlü izin, yıkım ruhsatı ve bunlarla ilgili (vergi, resmi harçlar ile sözleşme safhasında işin yıkımı aşamasında ve sonrasında tüm giderler sözleşme giderleri, karar pulu, sözleşme pulu, damga vergisi,</w:t>
      </w:r>
      <w:r w:rsidR="00081405">
        <w:rPr>
          <w:rFonts w:ascii="Times New Roman" w:hAnsi="Times New Roman" w:cs="Times New Roman"/>
          <w:sz w:val="24"/>
          <w:szCs w:val="24"/>
        </w:rPr>
        <w:t xml:space="preserve"> </w:t>
      </w:r>
      <w:r w:rsidRPr="009C3361">
        <w:rPr>
          <w:rFonts w:ascii="Times New Roman" w:eastAsia="Times New Roman" w:hAnsi="Times New Roman" w:cs="Times New Roman"/>
          <w:sz w:val="24"/>
          <w:szCs w:val="24"/>
          <w:lang w:eastAsia="zh-CN"/>
        </w:rPr>
        <w:t>sigorta, vergi, mukavele, noter, harçlar, resim</w:t>
      </w:r>
      <w:r w:rsidRPr="009C3361">
        <w:rPr>
          <w:rFonts w:ascii="Times New Roman" w:hAnsi="Times New Roman" w:cs="Times New Roman"/>
          <w:sz w:val="24"/>
          <w:szCs w:val="24"/>
        </w:rPr>
        <w:t xml:space="preserve"> vb.) </w:t>
      </w:r>
      <w:r w:rsidRPr="009C3361">
        <w:rPr>
          <w:rFonts w:ascii="Times New Roman" w:eastAsia="Times New Roman" w:hAnsi="Times New Roman" w:cs="Times New Roman"/>
          <w:sz w:val="24"/>
          <w:szCs w:val="24"/>
          <w:lang w:eastAsia="zh-CN"/>
        </w:rPr>
        <w:t>tü</w:t>
      </w:r>
      <w:r w:rsidR="00C722AA" w:rsidRPr="009C3361">
        <w:rPr>
          <w:rFonts w:ascii="Times New Roman" w:eastAsia="Times New Roman" w:hAnsi="Times New Roman" w:cs="Times New Roman"/>
          <w:sz w:val="24"/>
          <w:szCs w:val="24"/>
          <w:lang w:eastAsia="zh-CN"/>
        </w:rPr>
        <w:t>m masraflar ihaleyi alan yükleniciye</w:t>
      </w:r>
      <w:r w:rsidRPr="009C3361">
        <w:rPr>
          <w:rFonts w:ascii="Times New Roman" w:eastAsia="Times New Roman" w:hAnsi="Times New Roman" w:cs="Times New Roman"/>
          <w:sz w:val="24"/>
          <w:szCs w:val="24"/>
          <w:lang w:eastAsia="zh-CN"/>
        </w:rPr>
        <w:t xml:space="preserve"> aittir.</w:t>
      </w:r>
    </w:p>
    <w:p w:rsidR="00EC54A8" w:rsidRPr="009C3361" w:rsidRDefault="00EC54A8" w:rsidP="00DA6B2E">
      <w:pPr>
        <w:suppressAutoHyphens/>
        <w:spacing w:after="0" w:line="283" w:lineRule="exact"/>
        <w:jc w:val="both"/>
        <w:rPr>
          <w:rFonts w:ascii="Times New Roman" w:eastAsia="Times New Roman" w:hAnsi="Times New Roman" w:cs="Times New Roman"/>
          <w:sz w:val="24"/>
          <w:szCs w:val="24"/>
          <w:lang w:eastAsia="zh-CN"/>
        </w:rPr>
      </w:pPr>
    </w:p>
    <w:p w:rsidR="00C24777" w:rsidRDefault="00DA6B2E" w:rsidP="001D43DC">
      <w:pPr>
        <w:spacing w:before="240"/>
        <w:jc w:val="both"/>
        <w:rPr>
          <w:rFonts w:ascii="Times New Roman" w:hAnsi="Times New Roman" w:cs="Times New Roman"/>
          <w:b/>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2</w:t>
      </w:r>
      <w:r w:rsidRPr="009C3361">
        <w:rPr>
          <w:rFonts w:ascii="Times New Roman" w:hAnsi="Times New Roman" w:cs="Times New Roman"/>
          <w:b/>
          <w:sz w:val="24"/>
          <w:szCs w:val="24"/>
        </w:rPr>
        <w:t>.</w:t>
      </w:r>
      <w:r w:rsidR="00EC54A8" w:rsidRPr="009C3361">
        <w:rPr>
          <w:rFonts w:ascii="Times New Roman" w:hAnsi="Times New Roman" w:cs="Times New Roman"/>
          <w:b/>
          <w:sz w:val="24"/>
          <w:szCs w:val="24"/>
        </w:rPr>
        <w:t>1</w:t>
      </w:r>
      <w:r w:rsidR="00947E71">
        <w:rPr>
          <w:rFonts w:ascii="Times New Roman" w:hAnsi="Times New Roman" w:cs="Times New Roman"/>
          <w:b/>
          <w:sz w:val="24"/>
          <w:szCs w:val="24"/>
        </w:rPr>
        <w:t>0</w:t>
      </w:r>
      <w:r w:rsidRPr="009C3361">
        <w:rPr>
          <w:rFonts w:ascii="Times New Roman" w:hAnsi="Times New Roman" w:cs="Times New Roman"/>
          <w:b/>
          <w:sz w:val="24"/>
          <w:szCs w:val="24"/>
        </w:rPr>
        <w:t>.</w:t>
      </w:r>
      <w:r w:rsidRPr="009C3361">
        <w:rPr>
          <w:rFonts w:ascii="Times New Roman" w:hAnsi="Times New Roman" w:cs="Times New Roman"/>
          <w:sz w:val="24"/>
          <w:szCs w:val="24"/>
        </w:rPr>
        <w:t xml:space="preserve"> Bu şartnamede yer almayan hususlarda 2886 sayılı Devlet İhale Kanununun ilgili hükümleri uygulanır.</w:t>
      </w:r>
    </w:p>
    <w:p w:rsidR="00DA6B2E" w:rsidRPr="009C3361" w:rsidRDefault="005D6579" w:rsidP="00DA6B2E">
      <w:pPr>
        <w:jc w:val="both"/>
        <w:rPr>
          <w:rFonts w:ascii="Times New Roman" w:hAnsi="Times New Roman" w:cs="Times New Roman"/>
          <w:sz w:val="24"/>
          <w:szCs w:val="24"/>
        </w:rPr>
      </w:pPr>
      <w:r w:rsidRPr="009C3361">
        <w:rPr>
          <w:rFonts w:ascii="Times New Roman" w:hAnsi="Times New Roman" w:cs="Times New Roman"/>
          <w:b/>
          <w:sz w:val="24"/>
          <w:szCs w:val="24"/>
        </w:rPr>
        <w:lastRenderedPageBreak/>
        <w:t>2</w:t>
      </w:r>
      <w:r w:rsidR="0037099C">
        <w:rPr>
          <w:rFonts w:ascii="Times New Roman" w:hAnsi="Times New Roman" w:cs="Times New Roman"/>
          <w:b/>
          <w:sz w:val="24"/>
          <w:szCs w:val="24"/>
        </w:rPr>
        <w:t>3</w:t>
      </w:r>
      <w:r w:rsidR="00DA6B2E" w:rsidRPr="009C3361">
        <w:rPr>
          <w:rFonts w:ascii="Times New Roman" w:hAnsi="Times New Roman" w:cs="Times New Roman"/>
          <w:b/>
          <w:sz w:val="24"/>
          <w:szCs w:val="24"/>
        </w:rPr>
        <w:t>.Aşağıdaki şahıslar doğrudan veya dolaylı olarak ihalelere katılamazlar:</w:t>
      </w:r>
    </w:p>
    <w:p w:rsidR="00DA6B2E" w:rsidRPr="009C3361" w:rsidRDefault="005D6579"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3</w:t>
      </w:r>
      <w:r w:rsidR="00DA6B2E" w:rsidRPr="009C3361">
        <w:rPr>
          <w:rFonts w:ascii="Times New Roman" w:hAnsi="Times New Roman" w:cs="Times New Roman"/>
          <w:b/>
          <w:sz w:val="24"/>
          <w:szCs w:val="24"/>
        </w:rPr>
        <w:t>.1</w:t>
      </w:r>
      <w:r w:rsidR="00DA6B2E" w:rsidRPr="009C3361">
        <w:rPr>
          <w:rFonts w:ascii="Times New Roman" w:hAnsi="Times New Roman" w:cs="Times New Roman"/>
          <w:sz w:val="24"/>
          <w:szCs w:val="24"/>
        </w:rPr>
        <w:t xml:space="preserve">. İhaleyi yapan idarenin;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a) İta amirleri,</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b) İhale işlemlerini hazırlamak, yürütmek, sonuçlandırmak ve denetlemekle görevli olanlar,</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c) (a) ve (b) bentlerinde belirtilen şahısların eşleri ve ikinci dereceye kadar (ikinci derece </w:t>
      </w:r>
      <w:proofErr w:type="gramStart"/>
      <w:r w:rsidRPr="009C3361">
        <w:rPr>
          <w:rFonts w:ascii="Times New Roman" w:hAnsi="Times New Roman" w:cs="Times New Roman"/>
          <w:sz w:val="24"/>
          <w:szCs w:val="24"/>
        </w:rPr>
        <w:t>dahil</w:t>
      </w:r>
      <w:proofErr w:type="gramEnd"/>
      <w:r w:rsidRPr="009C3361">
        <w:rPr>
          <w:rFonts w:ascii="Times New Roman" w:hAnsi="Times New Roman" w:cs="Times New Roman"/>
          <w:sz w:val="24"/>
          <w:szCs w:val="24"/>
        </w:rPr>
        <w:t xml:space="preserve">) kan ve sıhri hısımları, </w:t>
      </w:r>
    </w:p>
    <w:p w:rsidR="00DA6B2E" w:rsidRPr="009C3361" w:rsidRDefault="00DA6B2E" w:rsidP="00DA6B2E">
      <w:pPr>
        <w:jc w:val="both"/>
        <w:rPr>
          <w:rFonts w:ascii="Times New Roman" w:hAnsi="Times New Roman" w:cs="Times New Roman"/>
          <w:sz w:val="24"/>
          <w:szCs w:val="24"/>
        </w:rPr>
      </w:pPr>
      <w:r w:rsidRPr="009C3361">
        <w:rPr>
          <w:rFonts w:ascii="Times New Roman" w:hAnsi="Times New Roman" w:cs="Times New Roman"/>
          <w:sz w:val="24"/>
          <w:szCs w:val="24"/>
        </w:rPr>
        <w:t xml:space="preserve">          d) (a), (b) ve (c) bentlerinde belirtilen şahısların ortakları (bu şahısların yönetim kurullarında görevli olmadıkları anonim ortaklıklar hariç). </w:t>
      </w:r>
    </w:p>
    <w:p w:rsidR="00DA6B2E" w:rsidRDefault="00DA6B2E" w:rsidP="00DA6B2E">
      <w:pPr>
        <w:jc w:val="both"/>
        <w:rPr>
          <w:rFonts w:ascii="Times New Roman" w:hAnsi="Times New Roman" w:cs="Times New Roman"/>
          <w:sz w:val="24"/>
          <w:szCs w:val="24"/>
        </w:rPr>
      </w:pPr>
      <w:r w:rsidRPr="009C3361">
        <w:rPr>
          <w:rFonts w:ascii="Times New Roman" w:hAnsi="Times New Roman" w:cs="Times New Roman"/>
          <w:b/>
          <w:sz w:val="24"/>
          <w:szCs w:val="24"/>
        </w:rPr>
        <w:t>2</w:t>
      </w:r>
      <w:r w:rsidR="0037099C">
        <w:rPr>
          <w:rFonts w:ascii="Times New Roman" w:hAnsi="Times New Roman" w:cs="Times New Roman"/>
          <w:b/>
          <w:sz w:val="24"/>
          <w:szCs w:val="24"/>
        </w:rPr>
        <w:t>3</w:t>
      </w:r>
      <w:r w:rsidRPr="009C3361">
        <w:rPr>
          <w:rFonts w:ascii="Times New Roman" w:hAnsi="Times New Roman" w:cs="Times New Roman"/>
          <w:b/>
          <w:sz w:val="24"/>
          <w:szCs w:val="24"/>
        </w:rPr>
        <w:t>.2.</w:t>
      </w:r>
      <w:r w:rsidRPr="009C3361">
        <w:rPr>
          <w:rFonts w:ascii="Times New Roman" w:hAnsi="Times New Roman" w:cs="Times New Roman"/>
          <w:sz w:val="24"/>
          <w:szCs w:val="24"/>
        </w:rPr>
        <w:t xml:space="preserve"> Bu Kanun ve diğer kanunlardaki hükümler gereğince geçici veya sürekli olarak kamu ihalelerine katılmaktan yasaklanmış olanlar. </w:t>
      </w:r>
    </w:p>
    <w:p w:rsidR="004E2B74" w:rsidRPr="00DA074C" w:rsidRDefault="004E2B74" w:rsidP="004E2B74">
      <w:pPr>
        <w:autoSpaceDE w:val="0"/>
        <w:autoSpaceDN w:val="0"/>
        <w:adjustRightInd w:val="0"/>
        <w:spacing w:after="0" w:line="240" w:lineRule="auto"/>
        <w:rPr>
          <w:rFonts w:ascii="Times New Roman" w:hAnsi="Times New Roman" w:cs="Times New Roman"/>
          <w:color w:val="000000"/>
          <w:sz w:val="24"/>
          <w:szCs w:val="24"/>
        </w:rPr>
      </w:pPr>
      <w:r w:rsidRPr="004E2B74">
        <w:rPr>
          <w:rFonts w:ascii="Times New Roman" w:hAnsi="Times New Roman" w:cs="Times New Roman"/>
          <w:b/>
          <w:sz w:val="24"/>
          <w:szCs w:val="24"/>
        </w:rPr>
        <w:t>24</w:t>
      </w:r>
      <w:r>
        <w:rPr>
          <w:rFonts w:ascii="Times New Roman" w:hAnsi="Times New Roman" w:cs="Times New Roman"/>
          <w:sz w:val="24"/>
          <w:szCs w:val="24"/>
        </w:rPr>
        <w:t>.</w:t>
      </w:r>
      <w:r>
        <w:rPr>
          <w:rFonts w:ascii="Times New Roman" w:hAnsi="Times New Roman" w:cs="Times New Roman"/>
          <w:b/>
          <w:bCs/>
          <w:sz w:val="24"/>
          <w:szCs w:val="24"/>
        </w:rPr>
        <w:t xml:space="preserve"> Ödeme yeri</w:t>
      </w:r>
    </w:p>
    <w:p w:rsidR="004E2B74" w:rsidRDefault="004E2B74" w:rsidP="004E2B74">
      <w:pPr>
        <w:pStyle w:val="AralkYok"/>
        <w:spacing w:before="120" w:after="120"/>
        <w:jc w:val="both"/>
        <w:outlineLvl w:val="0"/>
        <w:rPr>
          <w:rFonts w:ascii="Times New Roman" w:eastAsiaTheme="minorHAnsi" w:hAnsi="Times New Roman"/>
          <w:sz w:val="24"/>
          <w:szCs w:val="24"/>
        </w:rPr>
      </w:pPr>
      <w:r w:rsidRPr="004E5FFF">
        <w:rPr>
          <w:rFonts w:ascii="Times New Roman" w:eastAsiaTheme="minorHAnsi" w:hAnsi="Times New Roman"/>
          <w:sz w:val="24"/>
          <w:szCs w:val="24"/>
        </w:rPr>
        <w:t>Yüklenici</w:t>
      </w:r>
      <w:r w:rsidR="009E6FC8">
        <w:rPr>
          <w:rFonts w:ascii="Times New Roman" w:eastAsiaTheme="minorHAnsi" w:hAnsi="Times New Roman"/>
          <w:sz w:val="24"/>
          <w:szCs w:val="24"/>
        </w:rPr>
        <w:t>,</w:t>
      </w:r>
      <w:r w:rsidRPr="004E5FFF">
        <w:rPr>
          <w:rFonts w:ascii="Times New Roman" w:eastAsiaTheme="minorHAnsi" w:hAnsi="Times New Roman"/>
          <w:sz w:val="24"/>
          <w:szCs w:val="24"/>
        </w:rPr>
        <w:t xml:space="preserve"> </w:t>
      </w:r>
      <w:r w:rsidR="00913FE5">
        <w:rPr>
          <w:rFonts w:ascii="Times New Roman" w:eastAsiaTheme="minorHAnsi" w:hAnsi="Times New Roman"/>
          <w:sz w:val="24"/>
          <w:szCs w:val="24"/>
        </w:rPr>
        <w:t xml:space="preserve">sözleşme bedeli olan </w:t>
      </w:r>
      <w:r w:rsidR="009E6FC8">
        <w:rPr>
          <w:rFonts w:ascii="Times New Roman" w:eastAsiaTheme="minorHAnsi" w:hAnsi="Times New Roman"/>
          <w:sz w:val="24"/>
          <w:szCs w:val="24"/>
        </w:rPr>
        <w:t>₺</w:t>
      </w:r>
      <w:r w:rsidRPr="004E5FFF">
        <w:rPr>
          <w:rFonts w:ascii="Times New Roman" w:eastAsiaTheme="minorHAnsi" w:hAnsi="Times New Roman"/>
          <w:sz w:val="24"/>
          <w:szCs w:val="24"/>
        </w:rPr>
        <w:t>’</w:t>
      </w:r>
      <w:proofErr w:type="spellStart"/>
      <w:r w:rsidRPr="004E5FFF">
        <w:rPr>
          <w:rFonts w:ascii="Times New Roman" w:eastAsiaTheme="minorHAnsi" w:hAnsi="Times New Roman"/>
          <w:sz w:val="24"/>
          <w:szCs w:val="24"/>
        </w:rPr>
        <w:t>yi</w:t>
      </w:r>
      <w:proofErr w:type="spellEnd"/>
      <w:r w:rsidRPr="004E5FFF">
        <w:rPr>
          <w:rFonts w:ascii="Times New Roman" w:eastAsiaTheme="minorHAnsi" w:hAnsi="Times New Roman"/>
          <w:sz w:val="24"/>
          <w:szCs w:val="24"/>
        </w:rPr>
        <w:t xml:space="preserve">, </w:t>
      </w:r>
      <w:r w:rsidR="00913FE5">
        <w:rPr>
          <w:rFonts w:ascii="Times New Roman" w:hAnsi="Times New Roman"/>
          <w:sz w:val="24"/>
          <w:szCs w:val="24"/>
        </w:rPr>
        <w:t xml:space="preserve">Muş Vergi </w:t>
      </w:r>
      <w:proofErr w:type="gramStart"/>
      <w:r w:rsidR="00913FE5">
        <w:rPr>
          <w:rFonts w:ascii="Times New Roman" w:hAnsi="Times New Roman"/>
          <w:sz w:val="24"/>
          <w:szCs w:val="24"/>
        </w:rPr>
        <w:t xml:space="preserve">dairesi </w:t>
      </w:r>
      <w:r w:rsidR="00B204F1" w:rsidRPr="008F0A98">
        <w:rPr>
          <w:rFonts w:ascii="Times New Roman" w:hAnsi="Times New Roman"/>
          <w:sz w:val="24"/>
          <w:szCs w:val="24"/>
        </w:rPr>
        <w:t xml:space="preserve"> Müdürlüğü</w:t>
      </w:r>
      <w:r w:rsidR="00B204F1">
        <w:rPr>
          <w:rFonts w:ascii="Times New Roman" w:hAnsi="Times New Roman"/>
          <w:sz w:val="24"/>
          <w:szCs w:val="24"/>
        </w:rPr>
        <w:t>nün</w:t>
      </w:r>
      <w:proofErr w:type="gramEnd"/>
      <w:r w:rsidR="00B204F1">
        <w:rPr>
          <w:rFonts w:ascii="Times New Roman" w:hAnsi="Times New Roman"/>
          <w:sz w:val="24"/>
          <w:szCs w:val="24"/>
        </w:rPr>
        <w:t xml:space="preserve"> </w:t>
      </w:r>
      <w:r w:rsidR="00F73C3C" w:rsidRPr="00F73C3C">
        <w:rPr>
          <w:rFonts w:ascii="Times New Roman" w:hAnsi="Times New Roman"/>
          <w:sz w:val="24"/>
        </w:rPr>
        <w:t xml:space="preserve"> </w:t>
      </w:r>
      <w:r w:rsidR="00F73C3C">
        <w:rPr>
          <w:rFonts w:ascii="Times New Roman" w:hAnsi="Times New Roman"/>
          <w:sz w:val="24"/>
        </w:rPr>
        <w:t xml:space="preserve">TR28 0001 0000 9500 0010 0057 </w:t>
      </w:r>
      <w:r w:rsidR="00F73C3C">
        <w:rPr>
          <w:rFonts w:ascii="Times New Roman" w:eastAsiaTheme="minorHAnsi" w:hAnsi="Times New Roman"/>
          <w:sz w:val="24"/>
          <w:szCs w:val="24"/>
        </w:rPr>
        <w:t xml:space="preserve"> </w:t>
      </w:r>
      <w:proofErr w:type="spellStart"/>
      <w:r w:rsidR="00F73C3C">
        <w:rPr>
          <w:rFonts w:ascii="Times New Roman" w:eastAsiaTheme="minorHAnsi" w:hAnsi="Times New Roman"/>
          <w:sz w:val="24"/>
          <w:szCs w:val="24"/>
        </w:rPr>
        <w:t>nolu</w:t>
      </w:r>
      <w:proofErr w:type="spellEnd"/>
      <w:r w:rsidR="00F73C3C">
        <w:rPr>
          <w:rFonts w:ascii="Times New Roman" w:eastAsiaTheme="minorHAnsi" w:hAnsi="Times New Roman"/>
          <w:sz w:val="24"/>
          <w:szCs w:val="24"/>
        </w:rPr>
        <w:t xml:space="preserve"> IBAN </w:t>
      </w:r>
      <w:r w:rsidR="00A31B6E">
        <w:rPr>
          <w:rFonts w:ascii="Times New Roman" w:eastAsiaTheme="minorHAnsi" w:hAnsi="Times New Roman"/>
          <w:sz w:val="24"/>
          <w:szCs w:val="24"/>
        </w:rPr>
        <w:t xml:space="preserve">hesabına </w:t>
      </w:r>
      <w:r w:rsidRPr="004E5FFF">
        <w:rPr>
          <w:rFonts w:ascii="Times New Roman" w:eastAsiaTheme="minorHAnsi" w:hAnsi="Times New Roman"/>
          <w:sz w:val="24"/>
          <w:szCs w:val="24"/>
        </w:rPr>
        <w:t>yatıracaktır.</w:t>
      </w:r>
    </w:p>
    <w:p w:rsidR="00515659" w:rsidRPr="00DA074C" w:rsidRDefault="00515659" w:rsidP="004E2B74">
      <w:pPr>
        <w:pStyle w:val="AralkYok"/>
        <w:spacing w:before="120" w:after="120"/>
        <w:jc w:val="both"/>
        <w:outlineLvl w:val="0"/>
        <w:rPr>
          <w:rFonts w:ascii="Times New Roman" w:eastAsiaTheme="minorHAnsi" w:hAnsi="Times New Roman"/>
          <w:sz w:val="24"/>
          <w:szCs w:val="24"/>
        </w:rPr>
      </w:pPr>
    </w:p>
    <w:p w:rsidR="00DA6B2E" w:rsidRPr="009C3361" w:rsidRDefault="00DA6B2E" w:rsidP="00DA6B2E">
      <w:pPr>
        <w:jc w:val="both"/>
        <w:rPr>
          <w:rFonts w:ascii="Times New Roman" w:hAnsi="Times New Roman" w:cs="Times New Roman"/>
          <w:b/>
          <w:sz w:val="24"/>
          <w:szCs w:val="24"/>
        </w:rPr>
      </w:pPr>
      <w:r w:rsidRPr="009C3361">
        <w:rPr>
          <w:rFonts w:ascii="Times New Roman" w:hAnsi="Times New Roman" w:cs="Times New Roman"/>
          <w:b/>
          <w:sz w:val="24"/>
          <w:szCs w:val="24"/>
        </w:rPr>
        <w:t>2</w:t>
      </w:r>
      <w:r w:rsidR="000109C6">
        <w:rPr>
          <w:rFonts w:ascii="Times New Roman" w:hAnsi="Times New Roman" w:cs="Times New Roman"/>
          <w:b/>
          <w:sz w:val="24"/>
          <w:szCs w:val="24"/>
        </w:rPr>
        <w:t>5</w:t>
      </w:r>
      <w:r w:rsidRPr="009C3361">
        <w:rPr>
          <w:rFonts w:ascii="Times New Roman" w:hAnsi="Times New Roman" w:cs="Times New Roman"/>
          <w:b/>
          <w:sz w:val="24"/>
          <w:szCs w:val="24"/>
        </w:rPr>
        <w:t>.İhtilafların Çözümü</w:t>
      </w:r>
    </w:p>
    <w:p w:rsidR="00A31B6E" w:rsidRDefault="00DA6B2E" w:rsidP="0054010F">
      <w:pPr>
        <w:jc w:val="both"/>
        <w:rPr>
          <w:rFonts w:ascii="Times New Roman" w:hAnsi="Times New Roman" w:cs="Times New Roman"/>
          <w:sz w:val="24"/>
          <w:szCs w:val="24"/>
        </w:rPr>
      </w:pPr>
      <w:r w:rsidRPr="009C3361">
        <w:rPr>
          <w:rFonts w:ascii="Times New Roman" w:hAnsi="Times New Roman" w:cs="Times New Roman"/>
          <w:sz w:val="24"/>
          <w:szCs w:val="24"/>
        </w:rPr>
        <w:t xml:space="preserve">      İhtilafların çözümünde </w:t>
      </w:r>
      <w:r w:rsidR="00833EAC">
        <w:rPr>
          <w:rFonts w:ascii="Times New Roman" w:hAnsi="Times New Roman" w:cs="Times New Roman"/>
          <w:sz w:val="24"/>
          <w:szCs w:val="24"/>
        </w:rPr>
        <w:t xml:space="preserve">Muş </w:t>
      </w:r>
      <w:proofErr w:type="gramStart"/>
      <w:r w:rsidR="00833EAC">
        <w:rPr>
          <w:rFonts w:ascii="Times New Roman" w:hAnsi="Times New Roman" w:cs="Times New Roman"/>
          <w:sz w:val="24"/>
          <w:szCs w:val="24"/>
        </w:rPr>
        <w:t xml:space="preserve">Merkez </w:t>
      </w:r>
      <w:r w:rsidR="00C24777">
        <w:rPr>
          <w:rFonts w:ascii="Times New Roman" w:hAnsi="Times New Roman" w:cs="Times New Roman"/>
          <w:sz w:val="24"/>
          <w:szCs w:val="24"/>
        </w:rPr>
        <w:t xml:space="preserve"> </w:t>
      </w:r>
      <w:r w:rsidRPr="009C3361">
        <w:rPr>
          <w:rFonts w:ascii="Times New Roman" w:hAnsi="Times New Roman" w:cs="Times New Roman"/>
          <w:sz w:val="24"/>
          <w:szCs w:val="24"/>
        </w:rPr>
        <w:t>Mahkemeleri</w:t>
      </w:r>
      <w:proofErr w:type="gramEnd"/>
      <w:r w:rsidRPr="009C3361">
        <w:rPr>
          <w:rFonts w:ascii="Times New Roman" w:hAnsi="Times New Roman" w:cs="Times New Roman"/>
          <w:sz w:val="24"/>
          <w:szCs w:val="24"/>
        </w:rPr>
        <w:t xml:space="preserve"> ve İcra Daireleri yetkilidir.</w:t>
      </w:r>
    </w:p>
    <w:p w:rsidR="00537C52" w:rsidRDefault="00537C52" w:rsidP="0054010F">
      <w:pPr>
        <w:jc w:val="both"/>
        <w:rPr>
          <w:rFonts w:ascii="Times New Roman" w:hAnsi="Times New Roman" w:cs="Times New Roman"/>
          <w:sz w:val="24"/>
          <w:szCs w:val="24"/>
        </w:rPr>
      </w:pPr>
    </w:p>
    <w:p w:rsidR="00537C52" w:rsidRDefault="00537C52" w:rsidP="0054010F">
      <w:pPr>
        <w:jc w:val="both"/>
        <w:rPr>
          <w:rFonts w:ascii="Times New Roman" w:hAnsi="Times New Roman" w:cs="Times New Roman"/>
          <w:sz w:val="24"/>
          <w:szCs w:val="24"/>
        </w:rPr>
      </w:pPr>
    </w:p>
    <w:p w:rsidR="00537C52" w:rsidRDefault="00537C52" w:rsidP="0054010F">
      <w:pPr>
        <w:jc w:val="both"/>
        <w:rPr>
          <w:rFonts w:ascii="Times New Roman" w:hAnsi="Times New Roman" w:cs="Times New Roman"/>
          <w:sz w:val="24"/>
          <w:szCs w:val="24"/>
        </w:rPr>
      </w:pPr>
    </w:p>
    <w:p w:rsidR="00537C52" w:rsidRDefault="00537C52" w:rsidP="0054010F">
      <w:pPr>
        <w:jc w:val="both"/>
        <w:rPr>
          <w:rFonts w:ascii="Times New Roman" w:hAnsi="Times New Roman" w:cs="Times New Roman"/>
          <w:sz w:val="24"/>
          <w:szCs w:val="24"/>
        </w:rPr>
      </w:pPr>
    </w:p>
    <w:p w:rsidR="00537C52" w:rsidRDefault="00537C52" w:rsidP="0054010F">
      <w:pPr>
        <w:jc w:val="both"/>
        <w:rPr>
          <w:rFonts w:ascii="Times New Roman" w:hAnsi="Times New Roman" w:cs="Times New Roman"/>
          <w:sz w:val="24"/>
          <w:szCs w:val="24"/>
        </w:rPr>
      </w:pPr>
    </w:p>
    <w:p w:rsidR="00537C52" w:rsidRDefault="00537C52" w:rsidP="0054010F">
      <w:pPr>
        <w:jc w:val="both"/>
        <w:rPr>
          <w:rFonts w:ascii="Times New Roman" w:hAnsi="Times New Roman" w:cs="Times New Roman"/>
          <w:sz w:val="24"/>
          <w:szCs w:val="24"/>
        </w:rPr>
      </w:pPr>
    </w:p>
    <w:p w:rsidR="00537C52" w:rsidRDefault="00537C52" w:rsidP="0054010F">
      <w:pPr>
        <w:jc w:val="both"/>
        <w:rPr>
          <w:rFonts w:ascii="Times New Roman" w:hAnsi="Times New Roman" w:cs="Times New Roman"/>
          <w:b/>
          <w:sz w:val="24"/>
          <w:szCs w:val="24"/>
        </w:rPr>
      </w:pPr>
    </w:p>
    <w:p w:rsidR="00FA50DE" w:rsidRDefault="00FA50DE" w:rsidP="0054010F">
      <w:pPr>
        <w:jc w:val="both"/>
        <w:rPr>
          <w:rFonts w:ascii="Times New Roman" w:hAnsi="Times New Roman" w:cs="Times New Roman"/>
          <w:b/>
          <w:sz w:val="24"/>
          <w:szCs w:val="24"/>
        </w:rPr>
      </w:pPr>
      <w:r>
        <w:rPr>
          <w:rFonts w:ascii="Times New Roman" w:hAnsi="Times New Roman" w:cs="Times New Roman"/>
          <w:b/>
          <w:sz w:val="24"/>
          <w:szCs w:val="24"/>
        </w:rPr>
        <w:t>26. DİĞER HUSUSLAR</w:t>
      </w:r>
    </w:p>
    <w:p w:rsidR="00FA50DE" w:rsidRDefault="005F19A6" w:rsidP="0054010F">
      <w:pPr>
        <w:jc w:val="both"/>
        <w:rPr>
          <w:rFonts w:ascii="Times New Roman" w:hAnsi="Times New Roman" w:cs="Times New Roman"/>
          <w:b/>
          <w:sz w:val="24"/>
          <w:szCs w:val="24"/>
        </w:rPr>
      </w:pPr>
      <w:r>
        <w:rPr>
          <w:rFonts w:ascii="Times New Roman" w:hAnsi="Times New Roman" w:cs="Times New Roman"/>
          <w:b/>
          <w:sz w:val="24"/>
          <w:szCs w:val="24"/>
        </w:rPr>
        <w:t>26.1. İhale, iki aşamalı teklifte</w:t>
      </w:r>
      <w:r w:rsidR="00A31B6E">
        <w:rPr>
          <w:rFonts w:ascii="Times New Roman" w:hAnsi="Times New Roman" w:cs="Times New Roman"/>
          <w:b/>
          <w:sz w:val="24"/>
          <w:szCs w:val="24"/>
        </w:rPr>
        <w:t>n</w:t>
      </w:r>
      <w:r>
        <w:rPr>
          <w:rFonts w:ascii="Times New Roman" w:hAnsi="Times New Roman" w:cs="Times New Roman"/>
          <w:b/>
          <w:sz w:val="24"/>
          <w:szCs w:val="24"/>
        </w:rPr>
        <w:t xml:space="preserve"> oluşacaktır.</w:t>
      </w:r>
      <w:r w:rsidR="00537C52">
        <w:rPr>
          <w:rFonts w:ascii="Times New Roman" w:hAnsi="Times New Roman" w:cs="Times New Roman"/>
          <w:b/>
          <w:sz w:val="24"/>
          <w:szCs w:val="24"/>
        </w:rPr>
        <w:t xml:space="preserve"> Her iki teklifte kapalı zar</w:t>
      </w:r>
      <w:r w:rsidR="00B204F1">
        <w:rPr>
          <w:rFonts w:ascii="Times New Roman" w:hAnsi="Times New Roman" w:cs="Times New Roman"/>
          <w:b/>
          <w:sz w:val="24"/>
          <w:szCs w:val="24"/>
        </w:rPr>
        <w:t>f</w:t>
      </w:r>
      <w:r w:rsidR="00537C52">
        <w:rPr>
          <w:rFonts w:ascii="Times New Roman" w:hAnsi="Times New Roman" w:cs="Times New Roman"/>
          <w:b/>
          <w:sz w:val="24"/>
          <w:szCs w:val="24"/>
        </w:rPr>
        <w:t xml:space="preserve"> içinde sunulacaktır.</w:t>
      </w:r>
      <w:r>
        <w:rPr>
          <w:rFonts w:ascii="Times New Roman" w:hAnsi="Times New Roman" w:cs="Times New Roman"/>
          <w:b/>
          <w:sz w:val="24"/>
          <w:szCs w:val="24"/>
        </w:rPr>
        <w:t xml:space="preserve"> </w:t>
      </w:r>
      <w:r w:rsidR="00A31B6E">
        <w:rPr>
          <w:rFonts w:ascii="Times New Roman" w:hAnsi="Times New Roman" w:cs="Times New Roman"/>
          <w:b/>
          <w:sz w:val="24"/>
          <w:szCs w:val="24"/>
        </w:rPr>
        <w:t xml:space="preserve">İlk teklifini kapalı usul şeklinde sunan, ilk oturumda teklifi ve </w:t>
      </w:r>
      <w:r w:rsidR="000E6670">
        <w:rPr>
          <w:rFonts w:ascii="Times New Roman" w:hAnsi="Times New Roman" w:cs="Times New Roman"/>
          <w:b/>
          <w:sz w:val="24"/>
          <w:szCs w:val="24"/>
        </w:rPr>
        <w:t xml:space="preserve">ihale </w:t>
      </w:r>
      <w:r w:rsidR="00A31B6E">
        <w:rPr>
          <w:rFonts w:ascii="Times New Roman" w:hAnsi="Times New Roman" w:cs="Times New Roman"/>
          <w:b/>
          <w:sz w:val="24"/>
          <w:szCs w:val="24"/>
        </w:rPr>
        <w:t xml:space="preserve">dosyası geçerli olan firmalardan, ikinci </w:t>
      </w:r>
      <w:r w:rsidR="003B6AF5">
        <w:rPr>
          <w:rFonts w:ascii="Times New Roman" w:hAnsi="Times New Roman" w:cs="Times New Roman"/>
          <w:b/>
          <w:sz w:val="24"/>
          <w:szCs w:val="24"/>
        </w:rPr>
        <w:t>oturumda</w:t>
      </w:r>
      <w:r w:rsidR="000E6670">
        <w:rPr>
          <w:rFonts w:ascii="Times New Roman" w:hAnsi="Times New Roman" w:cs="Times New Roman"/>
          <w:b/>
          <w:sz w:val="24"/>
          <w:szCs w:val="24"/>
        </w:rPr>
        <w:t xml:space="preserve"> yine kapalı usul ile son</w:t>
      </w:r>
      <w:r w:rsidR="00A31B6E">
        <w:rPr>
          <w:rFonts w:ascii="Times New Roman" w:hAnsi="Times New Roman" w:cs="Times New Roman"/>
          <w:b/>
          <w:sz w:val="24"/>
          <w:szCs w:val="24"/>
        </w:rPr>
        <w:t xml:space="preserve"> teklif alınacaktır.</w:t>
      </w:r>
    </w:p>
    <w:p w:rsidR="005F19A6" w:rsidRDefault="005F19A6" w:rsidP="0054010F">
      <w:pPr>
        <w:jc w:val="both"/>
        <w:rPr>
          <w:rFonts w:ascii="Times New Roman" w:hAnsi="Times New Roman" w:cs="Times New Roman"/>
          <w:b/>
          <w:sz w:val="24"/>
          <w:szCs w:val="24"/>
        </w:rPr>
      </w:pPr>
      <w:r>
        <w:rPr>
          <w:rFonts w:ascii="Times New Roman" w:hAnsi="Times New Roman" w:cs="Times New Roman"/>
          <w:b/>
          <w:sz w:val="24"/>
          <w:szCs w:val="24"/>
        </w:rPr>
        <w:t>26.2.</w:t>
      </w:r>
      <w:r w:rsidR="00915D0A">
        <w:rPr>
          <w:rFonts w:ascii="Times New Roman" w:hAnsi="Times New Roman" w:cs="Times New Roman"/>
          <w:b/>
          <w:sz w:val="24"/>
          <w:szCs w:val="24"/>
        </w:rPr>
        <w:t xml:space="preserve"> Tereddüde düşülen ve ihtilaf olan konularda, 2886 sayılı kanunun yanı sıra 4734, 4735 sayılı kanunlar ve yürürlükte bulunan </w:t>
      </w:r>
      <w:r w:rsidR="009B3612">
        <w:rPr>
          <w:rFonts w:ascii="Times New Roman" w:hAnsi="Times New Roman" w:cs="Times New Roman"/>
          <w:b/>
          <w:sz w:val="24"/>
          <w:szCs w:val="24"/>
        </w:rPr>
        <w:t>ihale ve yapım işleri ile ilgili hükümler (kanun, yönetmelik vb.) geçerli olacaktır.</w:t>
      </w:r>
    </w:p>
    <w:p w:rsidR="00E376A1" w:rsidRDefault="00E376A1" w:rsidP="0054010F">
      <w:pPr>
        <w:jc w:val="both"/>
        <w:rPr>
          <w:rFonts w:ascii="Times New Roman" w:hAnsi="Times New Roman" w:cs="Times New Roman"/>
          <w:b/>
          <w:sz w:val="24"/>
          <w:szCs w:val="24"/>
        </w:rPr>
      </w:pPr>
      <w:r>
        <w:rPr>
          <w:rFonts w:ascii="Times New Roman" w:hAnsi="Times New Roman" w:cs="Times New Roman"/>
          <w:b/>
          <w:sz w:val="24"/>
          <w:szCs w:val="24"/>
        </w:rPr>
        <w:t xml:space="preserve">26.3. </w:t>
      </w:r>
      <w:r w:rsidR="00513E58">
        <w:rPr>
          <w:rFonts w:ascii="Times New Roman" w:hAnsi="Times New Roman" w:cs="Times New Roman"/>
          <w:b/>
          <w:sz w:val="24"/>
          <w:szCs w:val="24"/>
        </w:rPr>
        <w:t>Yüklenici tarafından, söz konusu iş için, damga vergisi ve sözleşme karar pulu ödenecektir.</w:t>
      </w:r>
    </w:p>
    <w:p w:rsidR="00F74C3C" w:rsidRDefault="00F74C3C" w:rsidP="008B5115">
      <w:pPr>
        <w:jc w:val="both"/>
        <w:rPr>
          <w:rFonts w:ascii="Times New Roman" w:hAnsi="Times New Roman" w:cs="Times New Roman"/>
          <w:b/>
          <w:sz w:val="24"/>
          <w:szCs w:val="24"/>
        </w:rPr>
      </w:pPr>
      <w:r>
        <w:rPr>
          <w:rFonts w:ascii="Times New Roman" w:hAnsi="Times New Roman" w:cs="Times New Roman"/>
          <w:b/>
          <w:sz w:val="24"/>
          <w:szCs w:val="24"/>
        </w:rPr>
        <w:lastRenderedPageBreak/>
        <w:t>26.4.</w:t>
      </w:r>
      <w:r w:rsidR="008B5115" w:rsidRPr="008B5115">
        <w:t xml:space="preserve"> </w:t>
      </w:r>
      <w:r w:rsidR="008B5115" w:rsidRPr="00FC7CD8">
        <w:rPr>
          <w:rFonts w:ascii="Times New Roman" w:hAnsi="Times New Roman" w:cs="Times New Roman"/>
          <w:b/>
          <w:sz w:val="24"/>
          <w:szCs w:val="24"/>
        </w:rPr>
        <w:t>İstekliler, idarece talep edilen belgelerin aslını veya aslına uygunluğu</w:t>
      </w:r>
      <w:r w:rsidR="0081558D">
        <w:rPr>
          <w:rFonts w:ascii="Times New Roman" w:hAnsi="Times New Roman" w:cs="Times New Roman"/>
          <w:b/>
          <w:sz w:val="24"/>
          <w:szCs w:val="24"/>
        </w:rPr>
        <w:t>nu</w:t>
      </w:r>
      <w:r w:rsidR="008B5115" w:rsidRPr="00FC7CD8">
        <w:rPr>
          <w:rFonts w:ascii="Times New Roman" w:hAnsi="Times New Roman" w:cs="Times New Roman"/>
          <w:b/>
          <w:sz w:val="24"/>
          <w:szCs w:val="24"/>
        </w:rPr>
        <w:t xml:space="preserve"> noterce onaylanmış örneklerini vermek zorundadır.</w:t>
      </w:r>
      <w:r w:rsidR="007D771A" w:rsidRPr="00FC7CD8">
        <w:rPr>
          <w:rFonts w:ascii="Times New Roman" w:hAnsi="Times New Roman" w:cs="Times New Roman"/>
          <w:b/>
          <w:sz w:val="24"/>
          <w:szCs w:val="24"/>
        </w:rPr>
        <w:t xml:space="preserve"> Noter onaylı belgelerde yevmiye numarası ve tarih bulunması zorunludur.</w:t>
      </w:r>
      <w:r w:rsidR="008B5115" w:rsidRPr="00FC7CD8">
        <w:rPr>
          <w:rFonts w:ascii="Times New Roman" w:hAnsi="Times New Roman" w:cs="Times New Roman"/>
          <w:b/>
          <w:sz w:val="24"/>
          <w:szCs w:val="24"/>
        </w:rPr>
        <w:t xml:space="preserve">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Noter onaylı belgelerin aslına uygun olduğunu belirten bir şerh taşıması zorunlu olup, sureti veya fotokopisi görülerek onaylanmış olanlar ile "ibraz edilenin aynıdır" veya bu anlama gelecek bir şerh taşıyanlar geçerli kabul edilmeyecektir. İstekliler, isten</w:t>
      </w:r>
      <w:r w:rsidR="00A632A6">
        <w:rPr>
          <w:rFonts w:ascii="Times New Roman" w:hAnsi="Times New Roman" w:cs="Times New Roman"/>
          <w:b/>
          <w:sz w:val="24"/>
          <w:szCs w:val="24"/>
        </w:rPr>
        <w:t>il</w:t>
      </w:r>
      <w:r w:rsidR="008B5115" w:rsidRPr="00FC7CD8">
        <w:rPr>
          <w:rFonts w:ascii="Times New Roman" w:hAnsi="Times New Roman" w:cs="Times New Roman"/>
          <w:b/>
          <w:sz w:val="24"/>
          <w:szCs w:val="24"/>
        </w:rPr>
        <w:t xml:space="preserve">en belgelerin aslı </w:t>
      </w:r>
      <w:r w:rsidR="007D771A" w:rsidRPr="00FC7CD8">
        <w:rPr>
          <w:rFonts w:ascii="Times New Roman" w:hAnsi="Times New Roman" w:cs="Times New Roman"/>
          <w:b/>
          <w:sz w:val="24"/>
          <w:szCs w:val="24"/>
        </w:rPr>
        <w:t xml:space="preserve">ve noter onayı </w:t>
      </w:r>
      <w:r w:rsidR="008B5115" w:rsidRPr="00FC7CD8">
        <w:rPr>
          <w:rFonts w:ascii="Times New Roman" w:hAnsi="Times New Roman" w:cs="Times New Roman"/>
          <w:b/>
          <w:sz w:val="24"/>
          <w:szCs w:val="24"/>
        </w:rPr>
        <w:t>yerine</w:t>
      </w:r>
      <w:r w:rsidR="0081558D">
        <w:rPr>
          <w:rFonts w:ascii="Times New Roman" w:hAnsi="Times New Roman" w:cs="Times New Roman"/>
          <w:b/>
          <w:sz w:val="24"/>
          <w:szCs w:val="24"/>
        </w:rPr>
        <w:t>,</w:t>
      </w:r>
      <w:r w:rsidR="008B5115" w:rsidRPr="00FC7CD8">
        <w:rPr>
          <w:rFonts w:ascii="Times New Roman" w:hAnsi="Times New Roman" w:cs="Times New Roman"/>
          <w:b/>
          <w:sz w:val="24"/>
          <w:szCs w:val="24"/>
        </w:rPr>
        <w:t xml:space="preserve"> belgelerin tesliminden önce </w:t>
      </w:r>
      <w:r w:rsidR="0081558D">
        <w:rPr>
          <w:rFonts w:ascii="Times New Roman" w:hAnsi="Times New Roman" w:cs="Times New Roman"/>
          <w:b/>
          <w:sz w:val="24"/>
          <w:szCs w:val="24"/>
        </w:rPr>
        <w:t xml:space="preserve">ihaleyi yapan </w:t>
      </w:r>
      <w:r w:rsidR="008B5115" w:rsidRPr="00FC7CD8">
        <w:rPr>
          <w:rFonts w:ascii="Times New Roman" w:hAnsi="Times New Roman" w:cs="Times New Roman"/>
          <w:b/>
          <w:sz w:val="24"/>
          <w:szCs w:val="24"/>
        </w:rPr>
        <w:t xml:space="preserve">İdare tarafından "aslı idarece görülmüştür" veya bu anlama gelecek şekilde şerh düşülen suretlerini </w:t>
      </w:r>
      <w:r w:rsidR="00984C83">
        <w:rPr>
          <w:rFonts w:ascii="Times New Roman" w:hAnsi="Times New Roman" w:cs="Times New Roman"/>
          <w:b/>
          <w:i/>
          <w:sz w:val="24"/>
          <w:szCs w:val="24"/>
          <w:u w:val="single"/>
        </w:rPr>
        <w:t>SUNAMAZLAR</w:t>
      </w:r>
      <w:r w:rsidR="008B5115" w:rsidRPr="00FC7CD8">
        <w:rPr>
          <w:rFonts w:ascii="Times New Roman" w:hAnsi="Times New Roman" w:cs="Times New Roman"/>
          <w:b/>
          <w:sz w:val="24"/>
          <w:szCs w:val="24"/>
        </w:rPr>
        <w:t>.</w:t>
      </w:r>
      <w:r w:rsidR="00924841">
        <w:rPr>
          <w:rFonts w:ascii="Times New Roman" w:hAnsi="Times New Roman" w:cs="Times New Roman"/>
          <w:b/>
          <w:sz w:val="24"/>
          <w:szCs w:val="24"/>
        </w:rPr>
        <w:t xml:space="preserve"> (</w:t>
      </w:r>
      <w:r w:rsidR="0081558D">
        <w:rPr>
          <w:rFonts w:ascii="Times New Roman" w:hAnsi="Times New Roman" w:cs="Times New Roman"/>
          <w:b/>
          <w:sz w:val="24"/>
          <w:szCs w:val="24"/>
        </w:rPr>
        <w:t>İdare, evrakları aslı gibidir vb. işlemi yapmayacak, ihale zarfında sunulması gereken evraklar noter onaylı olacaktır.)</w:t>
      </w:r>
    </w:p>
    <w:p w:rsidR="005B744F" w:rsidRPr="00FA50DE" w:rsidRDefault="005B744F" w:rsidP="008B5115">
      <w:pPr>
        <w:jc w:val="both"/>
        <w:rPr>
          <w:rFonts w:ascii="Times New Roman" w:hAnsi="Times New Roman" w:cs="Times New Roman"/>
          <w:b/>
          <w:sz w:val="24"/>
          <w:szCs w:val="24"/>
        </w:rPr>
      </w:pPr>
      <w:r>
        <w:rPr>
          <w:rFonts w:ascii="Times New Roman" w:hAnsi="Times New Roman" w:cs="Times New Roman"/>
          <w:b/>
          <w:sz w:val="24"/>
          <w:szCs w:val="24"/>
        </w:rPr>
        <w:t xml:space="preserve">26.5. Web sitesinde yayınlanan; idari Şartname, teknik şartname, sözleşme tasarısı, standart formalarda yer alan belgeler, istekliler tarafından onaylanarak ihale teklif dosyasına konulacaktır. </w:t>
      </w:r>
    </w:p>
    <w:p w:rsidR="00FA50DE" w:rsidRPr="009C3361" w:rsidRDefault="00FA50DE" w:rsidP="0054010F">
      <w:pPr>
        <w:jc w:val="both"/>
        <w:rPr>
          <w:rFonts w:ascii="Times New Roman" w:hAnsi="Times New Roman" w:cs="Times New Roman"/>
          <w:sz w:val="24"/>
          <w:szCs w:val="24"/>
        </w:rPr>
      </w:pPr>
    </w:p>
    <w:sectPr w:rsidR="00FA50DE" w:rsidRPr="009C3361" w:rsidSect="00482EB6">
      <w:footerReference w:type="default" r:id="rId8"/>
      <w:pgSz w:w="11906" w:h="16838"/>
      <w:pgMar w:top="993" w:right="1133"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DC" w:rsidRDefault="008143DC" w:rsidP="009B0E7C">
      <w:pPr>
        <w:spacing w:after="0" w:line="240" w:lineRule="auto"/>
      </w:pPr>
      <w:r>
        <w:separator/>
      </w:r>
    </w:p>
  </w:endnote>
  <w:endnote w:type="continuationSeparator" w:id="0">
    <w:p w:rsidR="008143DC" w:rsidRDefault="008143DC" w:rsidP="009B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bakuTLSymSans">
    <w:altName w:val="Cambria Math"/>
    <w:charset w:val="A2"/>
    <w:family w:val="auto"/>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82913"/>
      <w:docPartObj>
        <w:docPartGallery w:val="Page Numbers (Bottom of Page)"/>
        <w:docPartUnique/>
      </w:docPartObj>
    </w:sdtPr>
    <w:sdtEndPr/>
    <w:sdtContent>
      <w:p w:rsidR="009B0E7C" w:rsidRDefault="00FD0E7C">
        <w:pPr>
          <w:pStyle w:val="AltBilgi"/>
          <w:jc w:val="right"/>
        </w:pPr>
        <w:r>
          <w:fldChar w:fldCharType="begin"/>
        </w:r>
        <w:r w:rsidR="009B0E7C">
          <w:instrText>PAGE   \* MERGEFORMAT</w:instrText>
        </w:r>
        <w:r>
          <w:fldChar w:fldCharType="separate"/>
        </w:r>
        <w:r w:rsidR="00B04F94">
          <w:rPr>
            <w:noProof/>
          </w:rPr>
          <w:t>9</w:t>
        </w:r>
        <w:r>
          <w:fldChar w:fldCharType="end"/>
        </w:r>
      </w:p>
    </w:sdtContent>
  </w:sdt>
  <w:p w:rsidR="009B0E7C" w:rsidRDefault="009B0E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DC" w:rsidRDefault="008143DC" w:rsidP="009B0E7C">
      <w:pPr>
        <w:spacing w:after="0" w:line="240" w:lineRule="auto"/>
      </w:pPr>
      <w:r>
        <w:separator/>
      </w:r>
    </w:p>
  </w:footnote>
  <w:footnote w:type="continuationSeparator" w:id="0">
    <w:p w:rsidR="008143DC" w:rsidRDefault="008143DC" w:rsidP="009B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05B7"/>
    <w:multiLevelType w:val="multilevel"/>
    <w:tmpl w:val="F238E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540D7C"/>
    <w:multiLevelType w:val="hybridMultilevel"/>
    <w:tmpl w:val="F890366A"/>
    <w:lvl w:ilvl="0" w:tplc="CA5A9C60">
      <w:start w:val="8"/>
      <w:numFmt w:val="decimal"/>
      <w:lvlText w:val="%1."/>
      <w:lvlJc w:val="left"/>
      <w:pPr>
        <w:ind w:left="720" w:hanging="360"/>
      </w:pPr>
      <w:rPr>
        <w:rFonts w:ascii="AbakuTLSymSans" w:hAnsi="AbakuTLSymSans" w:cs="AbakuTLSymSan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0B"/>
    <w:rsid w:val="00000510"/>
    <w:rsid w:val="00003F00"/>
    <w:rsid w:val="000109C6"/>
    <w:rsid w:val="00014B6D"/>
    <w:rsid w:val="00017AA9"/>
    <w:rsid w:val="000207F5"/>
    <w:rsid w:val="00023EDA"/>
    <w:rsid w:val="0003020C"/>
    <w:rsid w:val="00032F36"/>
    <w:rsid w:val="0003568C"/>
    <w:rsid w:val="00045A7D"/>
    <w:rsid w:val="0004632D"/>
    <w:rsid w:val="0005055C"/>
    <w:rsid w:val="00073FA3"/>
    <w:rsid w:val="000773BD"/>
    <w:rsid w:val="00081405"/>
    <w:rsid w:val="00086250"/>
    <w:rsid w:val="00092006"/>
    <w:rsid w:val="000939AD"/>
    <w:rsid w:val="00096270"/>
    <w:rsid w:val="00096473"/>
    <w:rsid w:val="000972F7"/>
    <w:rsid w:val="000A0543"/>
    <w:rsid w:val="000A3AA7"/>
    <w:rsid w:val="000A57BF"/>
    <w:rsid w:val="000C0C1F"/>
    <w:rsid w:val="000C7360"/>
    <w:rsid w:val="000D221B"/>
    <w:rsid w:val="000D69BA"/>
    <w:rsid w:val="000D7B77"/>
    <w:rsid w:val="000E17AA"/>
    <w:rsid w:val="000E2891"/>
    <w:rsid w:val="000E6670"/>
    <w:rsid w:val="00102ABE"/>
    <w:rsid w:val="00110DA6"/>
    <w:rsid w:val="00111302"/>
    <w:rsid w:val="00116141"/>
    <w:rsid w:val="00121690"/>
    <w:rsid w:val="00125BE0"/>
    <w:rsid w:val="00130ABB"/>
    <w:rsid w:val="0013510B"/>
    <w:rsid w:val="00140068"/>
    <w:rsid w:val="00153A03"/>
    <w:rsid w:val="00154279"/>
    <w:rsid w:val="00160D16"/>
    <w:rsid w:val="00165F93"/>
    <w:rsid w:val="001851C1"/>
    <w:rsid w:val="001863AA"/>
    <w:rsid w:val="001A38D2"/>
    <w:rsid w:val="001B6B8A"/>
    <w:rsid w:val="001C0864"/>
    <w:rsid w:val="001C2764"/>
    <w:rsid w:val="001D0F24"/>
    <w:rsid w:val="001D1D28"/>
    <w:rsid w:val="001D43DC"/>
    <w:rsid w:val="001E31B6"/>
    <w:rsid w:val="001E36CF"/>
    <w:rsid w:val="001E67E7"/>
    <w:rsid w:val="001E755D"/>
    <w:rsid w:val="001F4D15"/>
    <w:rsid w:val="00204118"/>
    <w:rsid w:val="00226CCD"/>
    <w:rsid w:val="00226F94"/>
    <w:rsid w:val="00231C0A"/>
    <w:rsid w:val="00234FFE"/>
    <w:rsid w:val="002410E2"/>
    <w:rsid w:val="00244CB9"/>
    <w:rsid w:val="002476A0"/>
    <w:rsid w:val="0024773F"/>
    <w:rsid w:val="00253351"/>
    <w:rsid w:val="00263717"/>
    <w:rsid w:val="00265F0A"/>
    <w:rsid w:val="0026769B"/>
    <w:rsid w:val="0027303F"/>
    <w:rsid w:val="00292693"/>
    <w:rsid w:val="002937B3"/>
    <w:rsid w:val="002A7043"/>
    <w:rsid w:val="002B560E"/>
    <w:rsid w:val="002B5937"/>
    <w:rsid w:val="002D2A31"/>
    <w:rsid w:val="002D3566"/>
    <w:rsid w:val="002D53EB"/>
    <w:rsid w:val="002E2F06"/>
    <w:rsid w:val="002F5450"/>
    <w:rsid w:val="00300AEA"/>
    <w:rsid w:val="00300DEA"/>
    <w:rsid w:val="0030112C"/>
    <w:rsid w:val="003051D2"/>
    <w:rsid w:val="00306012"/>
    <w:rsid w:val="00310EB6"/>
    <w:rsid w:val="003242D3"/>
    <w:rsid w:val="00341F6A"/>
    <w:rsid w:val="00365D92"/>
    <w:rsid w:val="00366D1B"/>
    <w:rsid w:val="0037099C"/>
    <w:rsid w:val="003733D2"/>
    <w:rsid w:val="003816CF"/>
    <w:rsid w:val="00384F85"/>
    <w:rsid w:val="00385419"/>
    <w:rsid w:val="0039260D"/>
    <w:rsid w:val="00392A86"/>
    <w:rsid w:val="00392CF6"/>
    <w:rsid w:val="00396593"/>
    <w:rsid w:val="003A7E92"/>
    <w:rsid w:val="003B2EB2"/>
    <w:rsid w:val="003B5154"/>
    <w:rsid w:val="003B6AF5"/>
    <w:rsid w:val="003C1022"/>
    <w:rsid w:val="003C5C01"/>
    <w:rsid w:val="003D3968"/>
    <w:rsid w:val="003D50CB"/>
    <w:rsid w:val="003E1B2E"/>
    <w:rsid w:val="003E39D6"/>
    <w:rsid w:val="003F0374"/>
    <w:rsid w:val="003F25BA"/>
    <w:rsid w:val="003F2A58"/>
    <w:rsid w:val="00401A2A"/>
    <w:rsid w:val="00402684"/>
    <w:rsid w:val="0040286C"/>
    <w:rsid w:val="00410C86"/>
    <w:rsid w:val="00414AEB"/>
    <w:rsid w:val="004243DF"/>
    <w:rsid w:val="0043403A"/>
    <w:rsid w:val="00434C2A"/>
    <w:rsid w:val="00441DB8"/>
    <w:rsid w:val="004459AF"/>
    <w:rsid w:val="00446644"/>
    <w:rsid w:val="00462365"/>
    <w:rsid w:val="0046690D"/>
    <w:rsid w:val="00466BA1"/>
    <w:rsid w:val="004737A4"/>
    <w:rsid w:val="00473F5D"/>
    <w:rsid w:val="004741B6"/>
    <w:rsid w:val="00482EB6"/>
    <w:rsid w:val="00495935"/>
    <w:rsid w:val="004A5E5C"/>
    <w:rsid w:val="004B2B6B"/>
    <w:rsid w:val="004B2FAB"/>
    <w:rsid w:val="004C1FC2"/>
    <w:rsid w:val="004D1500"/>
    <w:rsid w:val="004E2B74"/>
    <w:rsid w:val="004F0F2F"/>
    <w:rsid w:val="004F15A1"/>
    <w:rsid w:val="004F1736"/>
    <w:rsid w:val="004F4257"/>
    <w:rsid w:val="004F5498"/>
    <w:rsid w:val="00511FDD"/>
    <w:rsid w:val="00513E58"/>
    <w:rsid w:val="00515659"/>
    <w:rsid w:val="0051657F"/>
    <w:rsid w:val="005209B6"/>
    <w:rsid w:val="00536869"/>
    <w:rsid w:val="00537C52"/>
    <w:rsid w:val="0054010F"/>
    <w:rsid w:val="00542454"/>
    <w:rsid w:val="00545637"/>
    <w:rsid w:val="00545F0C"/>
    <w:rsid w:val="0056161A"/>
    <w:rsid w:val="0056215B"/>
    <w:rsid w:val="005625D1"/>
    <w:rsid w:val="00563F86"/>
    <w:rsid w:val="00567A58"/>
    <w:rsid w:val="00582811"/>
    <w:rsid w:val="00590776"/>
    <w:rsid w:val="005909EA"/>
    <w:rsid w:val="00591526"/>
    <w:rsid w:val="005A764E"/>
    <w:rsid w:val="005B4570"/>
    <w:rsid w:val="005B744F"/>
    <w:rsid w:val="005C0E87"/>
    <w:rsid w:val="005C58E3"/>
    <w:rsid w:val="005C5BD0"/>
    <w:rsid w:val="005D465B"/>
    <w:rsid w:val="005D6229"/>
    <w:rsid w:val="005D6579"/>
    <w:rsid w:val="005E44A9"/>
    <w:rsid w:val="005E4B2A"/>
    <w:rsid w:val="005F19A6"/>
    <w:rsid w:val="0060426F"/>
    <w:rsid w:val="00615581"/>
    <w:rsid w:val="00617B18"/>
    <w:rsid w:val="00620F61"/>
    <w:rsid w:val="006218F5"/>
    <w:rsid w:val="006356E6"/>
    <w:rsid w:val="006405F4"/>
    <w:rsid w:val="006618B7"/>
    <w:rsid w:val="00670CD9"/>
    <w:rsid w:val="006777AF"/>
    <w:rsid w:val="00683F82"/>
    <w:rsid w:val="006872EB"/>
    <w:rsid w:val="006970FC"/>
    <w:rsid w:val="006A5874"/>
    <w:rsid w:val="006B4A95"/>
    <w:rsid w:val="006B6E20"/>
    <w:rsid w:val="006C4D35"/>
    <w:rsid w:val="006D03E1"/>
    <w:rsid w:val="006D2A5F"/>
    <w:rsid w:val="006F764A"/>
    <w:rsid w:val="00707CB1"/>
    <w:rsid w:val="007161A7"/>
    <w:rsid w:val="00724CF2"/>
    <w:rsid w:val="0072685C"/>
    <w:rsid w:val="007301B9"/>
    <w:rsid w:val="007357B6"/>
    <w:rsid w:val="007577CE"/>
    <w:rsid w:val="0076089D"/>
    <w:rsid w:val="00770E16"/>
    <w:rsid w:val="00771022"/>
    <w:rsid w:val="0077386C"/>
    <w:rsid w:val="00780670"/>
    <w:rsid w:val="00780AE4"/>
    <w:rsid w:val="00782B7F"/>
    <w:rsid w:val="0078493D"/>
    <w:rsid w:val="00796C83"/>
    <w:rsid w:val="007A0148"/>
    <w:rsid w:val="007A661D"/>
    <w:rsid w:val="007A69FC"/>
    <w:rsid w:val="007A7564"/>
    <w:rsid w:val="007B44B9"/>
    <w:rsid w:val="007B458A"/>
    <w:rsid w:val="007B76A5"/>
    <w:rsid w:val="007C0740"/>
    <w:rsid w:val="007C326E"/>
    <w:rsid w:val="007D07C0"/>
    <w:rsid w:val="007D771A"/>
    <w:rsid w:val="007E3AEA"/>
    <w:rsid w:val="007E7463"/>
    <w:rsid w:val="007E76F5"/>
    <w:rsid w:val="007F1788"/>
    <w:rsid w:val="007F4C18"/>
    <w:rsid w:val="007F735D"/>
    <w:rsid w:val="00800ED3"/>
    <w:rsid w:val="00803F78"/>
    <w:rsid w:val="00805B72"/>
    <w:rsid w:val="008143DC"/>
    <w:rsid w:val="0081558D"/>
    <w:rsid w:val="00815E0F"/>
    <w:rsid w:val="00817B86"/>
    <w:rsid w:val="00821136"/>
    <w:rsid w:val="00824918"/>
    <w:rsid w:val="00826E24"/>
    <w:rsid w:val="00833EAC"/>
    <w:rsid w:val="00840417"/>
    <w:rsid w:val="00853C04"/>
    <w:rsid w:val="008557E5"/>
    <w:rsid w:val="008648E5"/>
    <w:rsid w:val="008666C8"/>
    <w:rsid w:val="00874D5E"/>
    <w:rsid w:val="00875832"/>
    <w:rsid w:val="00876A65"/>
    <w:rsid w:val="00880DC3"/>
    <w:rsid w:val="00887D70"/>
    <w:rsid w:val="00890144"/>
    <w:rsid w:val="008925B6"/>
    <w:rsid w:val="0089323C"/>
    <w:rsid w:val="008944D1"/>
    <w:rsid w:val="00894F66"/>
    <w:rsid w:val="008A1D49"/>
    <w:rsid w:val="008A550E"/>
    <w:rsid w:val="008A734E"/>
    <w:rsid w:val="008A73A0"/>
    <w:rsid w:val="008B0523"/>
    <w:rsid w:val="008B5115"/>
    <w:rsid w:val="008B6702"/>
    <w:rsid w:val="008C3849"/>
    <w:rsid w:val="008D225E"/>
    <w:rsid w:val="008D2B69"/>
    <w:rsid w:val="008D76DF"/>
    <w:rsid w:val="008D7736"/>
    <w:rsid w:val="008E14D4"/>
    <w:rsid w:val="008E2254"/>
    <w:rsid w:val="008E6334"/>
    <w:rsid w:val="008E7663"/>
    <w:rsid w:val="008F0434"/>
    <w:rsid w:val="008F0A98"/>
    <w:rsid w:val="008F3BD0"/>
    <w:rsid w:val="0090479A"/>
    <w:rsid w:val="00913658"/>
    <w:rsid w:val="00913FE5"/>
    <w:rsid w:val="00915D0A"/>
    <w:rsid w:val="00924841"/>
    <w:rsid w:val="009324E0"/>
    <w:rsid w:val="00947E71"/>
    <w:rsid w:val="009506D7"/>
    <w:rsid w:val="00963736"/>
    <w:rsid w:val="00977CB2"/>
    <w:rsid w:val="00980ECF"/>
    <w:rsid w:val="00984C83"/>
    <w:rsid w:val="00985B85"/>
    <w:rsid w:val="00986C07"/>
    <w:rsid w:val="009A1AC9"/>
    <w:rsid w:val="009A39E5"/>
    <w:rsid w:val="009A480B"/>
    <w:rsid w:val="009A6677"/>
    <w:rsid w:val="009B00A7"/>
    <w:rsid w:val="009B0E7C"/>
    <w:rsid w:val="009B1F73"/>
    <w:rsid w:val="009B2A0B"/>
    <w:rsid w:val="009B3612"/>
    <w:rsid w:val="009B3E73"/>
    <w:rsid w:val="009C3361"/>
    <w:rsid w:val="009E6FC8"/>
    <w:rsid w:val="00A00C08"/>
    <w:rsid w:val="00A01E32"/>
    <w:rsid w:val="00A03A8A"/>
    <w:rsid w:val="00A1028C"/>
    <w:rsid w:val="00A13239"/>
    <w:rsid w:val="00A15236"/>
    <w:rsid w:val="00A155B1"/>
    <w:rsid w:val="00A27396"/>
    <w:rsid w:val="00A27B16"/>
    <w:rsid w:val="00A31B6E"/>
    <w:rsid w:val="00A35F65"/>
    <w:rsid w:val="00A44838"/>
    <w:rsid w:val="00A45AB5"/>
    <w:rsid w:val="00A632A6"/>
    <w:rsid w:val="00A72A1C"/>
    <w:rsid w:val="00A75D11"/>
    <w:rsid w:val="00A85011"/>
    <w:rsid w:val="00A87602"/>
    <w:rsid w:val="00A9516B"/>
    <w:rsid w:val="00AA14E5"/>
    <w:rsid w:val="00AB5FD7"/>
    <w:rsid w:val="00AC00AA"/>
    <w:rsid w:val="00AC4849"/>
    <w:rsid w:val="00AD201C"/>
    <w:rsid w:val="00AD39D8"/>
    <w:rsid w:val="00AE6C04"/>
    <w:rsid w:val="00AE7A7C"/>
    <w:rsid w:val="00AF08FB"/>
    <w:rsid w:val="00AF2C8E"/>
    <w:rsid w:val="00B04F94"/>
    <w:rsid w:val="00B05BB7"/>
    <w:rsid w:val="00B06AD0"/>
    <w:rsid w:val="00B11961"/>
    <w:rsid w:val="00B204F1"/>
    <w:rsid w:val="00B266B8"/>
    <w:rsid w:val="00B30E2E"/>
    <w:rsid w:val="00B31223"/>
    <w:rsid w:val="00B33825"/>
    <w:rsid w:val="00B357EF"/>
    <w:rsid w:val="00B44758"/>
    <w:rsid w:val="00B4771E"/>
    <w:rsid w:val="00B526F0"/>
    <w:rsid w:val="00B658A9"/>
    <w:rsid w:val="00B91204"/>
    <w:rsid w:val="00BA3A3C"/>
    <w:rsid w:val="00BA6978"/>
    <w:rsid w:val="00BC5831"/>
    <w:rsid w:val="00BD3AAF"/>
    <w:rsid w:val="00BD55DC"/>
    <w:rsid w:val="00BE2DBD"/>
    <w:rsid w:val="00BF6D8F"/>
    <w:rsid w:val="00C0137E"/>
    <w:rsid w:val="00C14373"/>
    <w:rsid w:val="00C1487F"/>
    <w:rsid w:val="00C15A6E"/>
    <w:rsid w:val="00C15E7F"/>
    <w:rsid w:val="00C16526"/>
    <w:rsid w:val="00C17FDE"/>
    <w:rsid w:val="00C23C95"/>
    <w:rsid w:val="00C24777"/>
    <w:rsid w:val="00C271AB"/>
    <w:rsid w:val="00C275A6"/>
    <w:rsid w:val="00C32288"/>
    <w:rsid w:val="00C46F48"/>
    <w:rsid w:val="00C519E2"/>
    <w:rsid w:val="00C57F87"/>
    <w:rsid w:val="00C66FEB"/>
    <w:rsid w:val="00C722AA"/>
    <w:rsid w:val="00C736DB"/>
    <w:rsid w:val="00C80AD1"/>
    <w:rsid w:val="00C81350"/>
    <w:rsid w:val="00C83FDE"/>
    <w:rsid w:val="00C97488"/>
    <w:rsid w:val="00CA69DB"/>
    <w:rsid w:val="00CB1634"/>
    <w:rsid w:val="00CB2B31"/>
    <w:rsid w:val="00CB4AF1"/>
    <w:rsid w:val="00CC2D16"/>
    <w:rsid w:val="00CC7624"/>
    <w:rsid w:val="00CD36FA"/>
    <w:rsid w:val="00CE037D"/>
    <w:rsid w:val="00CE217E"/>
    <w:rsid w:val="00CF1DE0"/>
    <w:rsid w:val="00CF2B4B"/>
    <w:rsid w:val="00CF6E44"/>
    <w:rsid w:val="00CF7583"/>
    <w:rsid w:val="00D07B07"/>
    <w:rsid w:val="00D10A68"/>
    <w:rsid w:val="00D3052A"/>
    <w:rsid w:val="00D32114"/>
    <w:rsid w:val="00D33DE0"/>
    <w:rsid w:val="00D3576E"/>
    <w:rsid w:val="00D408C5"/>
    <w:rsid w:val="00D45127"/>
    <w:rsid w:val="00D45D9F"/>
    <w:rsid w:val="00D6442B"/>
    <w:rsid w:val="00D65000"/>
    <w:rsid w:val="00D73C95"/>
    <w:rsid w:val="00D80D9C"/>
    <w:rsid w:val="00D87397"/>
    <w:rsid w:val="00D971E7"/>
    <w:rsid w:val="00DA48DE"/>
    <w:rsid w:val="00DA6B2E"/>
    <w:rsid w:val="00DB4FDE"/>
    <w:rsid w:val="00DB7E6D"/>
    <w:rsid w:val="00DC1568"/>
    <w:rsid w:val="00DC2515"/>
    <w:rsid w:val="00DC6931"/>
    <w:rsid w:val="00DC7B8C"/>
    <w:rsid w:val="00DD061D"/>
    <w:rsid w:val="00DD2DD6"/>
    <w:rsid w:val="00DD5430"/>
    <w:rsid w:val="00DD63D7"/>
    <w:rsid w:val="00DE1C9E"/>
    <w:rsid w:val="00DE530B"/>
    <w:rsid w:val="00DE72CE"/>
    <w:rsid w:val="00DF3135"/>
    <w:rsid w:val="00E221D0"/>
    <w:rsid w:val="00E22FC4"/>
    <w:rsid w:val="00E23E18"/>
    <w:rsid w:val="00E3648B"/>
    <w:rsid w:val="00E376A1"/>
    <w:rsid w:val="00E4146C"/>
    <w:rsid w:val="00E424CA"/>
    <w:rsid w:val="00E426A8"/>
    <w:rsid w:val="00E42C8D"/>
    <w:rsid w:val="00E46218"/>
    <w:rsid w:val="00E470D6"/>
    <w:rsid w:val="00E54FC2"/>
    <w:rsid w:val="00E6078D"/>
    <w:rsid w:val="00E62920"/>
    <w:rsid w:val="00E66C63"/>
    <w:rsid w:val="00E705E1"/>
    <w:rsid w:val="00E72E1A"/>
    <w:rsid w:val="00E75A58"/>
    <w:rsid w:val="00E80BC7"/>
    <w:rsid w:val="00E83A3B"/>
    <w:rsid w:val="00E92F2E"/>
    <w:rsid w:val="00EA3086"/>
    <w:rsid w:val="00EA3C25"/>
    <w:rsid w:val="00EA514F"/>
    <w:rsid w:val="00EB51B1"/>
    <w:rsid w:val="00EB5E21"/>
    <w:rsid w:val="00EC26E5"/>
    <w:rsid w:val="00EC28E9"/>
    <w:rsid w:val="00EC54A8"/>
    <w:rsid w:val="00EC6670"/>
    <w:rsid w:val="00ED033D"/>
    <w:rsid w:val="00ED0F8C"/>
    <w:rsid w:val="00EE2602"/>
    <w:rsid w:val="00EE2B03"/>
    <w:rsid w:val="00F00AE4"/>
    <w:rsid w:val="00F00AE6"/>
    <w:rsid w:val="00F05117"/>
    <w:rsid w:val="00F056D8"/>
    <w:rsid w:val="00F06313"/>
    <w:rsid w:val="00F22DE1"/>
    <w:rsid w:val="00F24C18"/>
    <w:rsid w:val="00F3143B"/>
    <w:rsid w:val="00F330FE"/>
    <w:rsid w:val="00F37CA8"/>
    <w:rsid w:val="00F41479"/>
    <w:rsid w:val="00F4509B"/>
    <w:rsid w:val="00F45B5D"/>
    <w:rsid w:val="00F5548A"/>
    <w:rsid w:val="00F72E3F"/>
    <w:rsid w:val="00F73C3C"/>
    <w:rsid w:val="00F74C3C"/>
    <w:rsid w:val="00F76839"/>
    <w:rsid w:val="00F76BF3"/>
    <w:rsid w:val="00F77F62"/>
    <w:rsid w:val="00F90BBA"/>
    <w:rsid w:val="00F933AA"/>
    <w:rsid w:val="00F96B9A"/>
    <w:rsid w:val="00FA3073"/>
    <w:rsid w:val="00FA50DE"/>
    <w:rsid w:val="00FB41A0"/>
    <w:rsid w:val="00FB7A99"/>
    <w:rsid w:val="00FC11DE"/>
    <w:rsid w:val="00FC5D18"/>
    <w:rsid w:val="00FC7CD8"/>
    <w:rsid w:val="00FD0E7C"/>
    <w:rsid w:val="00FD3840"/>
    <w:rsid w:val="00FD42D4"/>
    <w:rsid w:val="00FE504D"/>
    <w:rsid w:val="00FF656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2F16"/>
  <w15:docId w15:val="{B79C66DC-EEDC-4B8E-AC3C-57569144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3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13510B"/>
    <w:rPr>
      <w:rFonts w:ascii="Times New Roman" w:eastAsia="Times New Roman" w:hAnsi="Times New Roman" w:cs="Times New Roman"/>
      <w:sz w:val="20"/>
      <w:szCs w:val="20"/>
      <w:shd w:val="clear" w:color="auto" w:fill="FFFFFF"/>
    </w:rPr>
  </w:style>
  <w:style w:type="paragraph" w:customStyle="1" w:styleId="Gvdemetni0">
    <w:name w:val="Gövde metni"/>
    <w:basedOn w:val="Normal"/>
    <w:link w:val="Gvdemetni"/>
    <w:rsid w:val="0013510B"/>
    <w:pPr>
      <w:widowControl w:val="0"/>
      <w:shd w:val="clear" w:color="auto" w:fill="FFFFFF"/>
      <w:spacing w:after="0"/>
      <w:ind w:firstLine="20"/>
    </w:pPr>
    <w:rPr>
      <w:rFonts w:ascii="Times New Roman" w:eastAsia="Times New Roman" w:hAnsi="Times New Roman" w:cs="Times New Roman"/>
      <w:sz w:val="20"/>
      <w:szCs w:val="20"/>
    </w:rPr>
  </w:style>
  <w:style w:type="paragraph" w:styleId="AralkYok">
    <w:name w:val="No Spacing"/>
    <w:link w:val="AralkYokChar"/>
    <w:uiPriority w:val="1"/>
    <w:qFormat/>
    <w:rsid w:val="00826E24"/>
    <w:pPr>
      <w:spacing w:after="0" w:line="240" w:lineRule="auto"/>
    </w:pPr>
    <w:rPr>
      <w:rFonts w:ascii="Calibri" w:eastAsia="Times New Roman" w:hAnsi="Calibri" w:cs="Times New Roman"/>
      <w:lang w:eastAsia="en-US"/>
    </w:rPr>
  </w:style>
  <w:style w:type="character" w:customStyle="1" w:styleId="AralkYokChar">
    <w:name w:val="Aralık Yok Char"/>
    <w:link w:val="AralkYok"/>
    <w:uiPriority w:val="1"/>
    <w:rsid w:val="00826E24"/>
    <w:rPr>
      <w:rFonts w:ascii="Calibri" w:eastAsia="Times New Roman" w:hAnsi="Calibri" w:cs="Times New Roman"/>
      <w:lang w:eastAsia="en-US"/>
    </w:rPr>
  </w:style>
  <w:style w:type="paragraph" w:styleId="ListeParagraf">
    <w:name w:val="List Paragraph"/>
    <w:basedOn w:val="Normal"/>
    <w:uiPriority w:val="34"/>
    <w:qFormat/>
    <w:rsid w:val="0077386C"/>
    <w:pPr>
      <w:ind w:left="720"/>
      <w:contextualSpacing/>
    </w:pPr>
    <w:rPr>
      <w:rFonts w:eastAsiaTheme="minorHAnsi"/>
      <w:lang w:eastAsia="en-US"/>
    </w:rPr>
  </w:style>
  <w:style w:type="character" w:customStyle="1" w:styleId="GvdemetniKaln">
    <w:name w:val="Gövde metni + Kalın"/>
    <w:rsid w:val="00C15A6E"/>
    <w:rPr>
      <w:rFonts w:ascii="Times New Roman" w:eastAsia="Times New Roman" w:hAnsi="Times New Roman" w:cs="Times New Roman"/>
      <w:b/>
      <w:bCs/>
      <w:color w:val="000000"/>
      <w:spacing w:val="0"/>
      <w:w w:val="100"/>
      <w:position w:val="0"/>
      <w:shd w:val="clear" w:color="auto" w:fill="FFFFFF"/>
      <w:lang w:val="tr-TR"/>
    </w:rPr>
  </w:style>
  <w:style w:type="character" w:customStyle="1" w:styleId="Gvdemetni2">
    <w:name w:val="Gövde metni (2)_"/>
    <w:link w:val="Gvdemetni20"/>
    <w:rsid w:val="00C15A6E"/>
    <w:rPr>
      <w:b/>
      <w:bCs/>
      <w:shd w:val="clear" w:color="auto" w:fill="FFFFFF"/>
    </w:rPr>
  </w:style>
  <w:style w:type="paragraph" w:customStyle="1" w:styleId="Gvdemetni20">
    <w:name w:val="Gövde metni (2)"/>
    <w:basedOn w:val="Normal"/>
    <w:link w:val="Gvdemetni2"/>
    <w:rsid w:val="00C15A6E"/>
    <w:pPr>
      <w:widowControl w:val="0"/>
      <w:shd w:val="clear" w:color="auto" w:fill="FFFFFF"/>
      <w:spacing w:after="0" w:line="0" w:lineRule="atLeast"/>
    </w:pPr>
    <w:rPr>
      <w:b/>
      <w:bCs/>
    </w:rPr>
  </w:style>
  <w:style w:type="paragraph" w:customStyle="1" w:styleId="Default">
    <w:name w:val="Default"/>
    <w:rsid w:val="00C15A6E"/>
    <w:pPr>
      <w:autoSpaceDE w:val="0"/>
      <w:autoSpaceDN w:val="0"/>
      <w:adjustRightInd w:val="0"/>
      <w:spacing w:after="0" w:line="240" w:lineRule="auto"/>
    </w:pPr>
    <w:rPr>
      <w:rFonts w:ascii="Arial" w:eastAsia="Times New Roman" w:hAnsi="Arial" w:cs="Arial"/>
      <w:color w:val="000000"/>
      <w:sz w:val="24"/>
      <w:szCs w:val="24"/>
    </w:rPr>
  </w:style>
  <w:style w:type="paragraph" w:styleId="stBilgi">
    <w:name w:val="header"/>
    <w:basedOn w:val="Normal"/>
    <w:link w:val="stBilgiChar"/>
    <w:uiPriority w:val="99"/>
    <w:unhideWhenUsed/>
    <w:rsid w:val="009B0E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0E7C"/>
  </w:style>
  <w:style w:type="paragraph" w:styleId="AltBilgi">
    <w:name w:val="footer"/>
    <w:basedOn w:val="Normal"/>
    <w:link w:val="AltBilgiChar"/>
    <w:uiPriority w:val="99"/>
    <w:unhideWhenUsed/>
    <w:rsid w:val="009B0E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0E7C"/>
  </w:style>
  <w:style w:type="paragraph" w:styleId="BalonMetni">
    <w:name w:val="Balloon Text"/>
    <w:basedOn w:val="Normal"/>
    <w:link w:val="BalonMetniChar"/>
    <w:uiPriority w:val="99"/>
    <w:semiHidden/>
    <w:unhideWhenUsed/>
    <w:rsid w:val="00DE1C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1C9E"/>
    <w:rPr>
      <w:rFonts w:ascii="Segoe UI" w:hAnsi="Segoe UI" w:cs="Segoe UI"/>
      <w:sz w:val="18"/>
      <w:szCs w:val="18"/>
    </w:rPr>
  </w:style>
  <w:style w:type="character" w:styleId="Kpr">
    <w:name w:val="Hyperlink"/>
    <w:basedOn w:val="VarsaylanParagrafYazTipi"/>
    <w:uiPriority w:val="99"/>
    <w:unhideWhenUsed/>
    <w:rsid w:val="00A27396"/>
    <w:rPr>
      <w:color w:val="0000FF" w:themeColor="hyperlink"/>
      <w:u w:val="single"/>
    </w:rPr>
  </w:style>
  <w:style w:type="character" w:customStyle="1" w:styleId="richtext">
    <w:name w:val="richtext"/>
    <w:basedOn w:val="VarsaylanParagrafYazTipi"/>
    <w:rsid w:val="0034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570">
      <w:bodyDiv w:val="1"/>
      <w:marLeft w:val="0"/>
      <w:marRight w:val="0"/>
      <w:marTop w:val="0"/>
      <w:marBottom w:val="0"/>
      <w:divBdr>
        <w:top w:val="none" w:sz="0" w:space="0" w:color="auto"/>
        <w:left w:val="none" w:sz="0" w:space="0" w:color="auto"/>
        <w:bottom w:val="none" w:sz="0" w:space="0" w:color="auto"/>
        <w:right w:val="none" w:sz="0" w:space="0" w:color="auto"/>
      </w:divBdr>
    </w:div>
    <w:div w:id="796141920">
      <w:bodyDiv w:val="1"/>
      <w:marLeft w:val="0"/>
      <w:marRight w:val="0"/>
      <w:marTop w:val="0"/>
      <w:marBottom w:val="0"/>
      <w:divBdr>
        <w:top w:val="none" w:sz="0" w:space="0" w:color="auto"/>
        <w:left w:val="none" w:sz="0" w:space="0" w:color="auto"/>
        <w:bottom w:val="none" w:sz="0" w:space="0" w:color="auto"/>
        <w:right w:val="none" w:sz="0" w:space="0" w:color="auto"/>
      </w:divBdr>
    </w:div>
    <w:div w:id="1214848230">
      <w:bodyDiv w:val="1"/>
      <w:marLeft w:val="0"/>
      <w:marRight w:val="0"/>
      <w:marTop w:val="0"/>
      <w:marBottom w:val="0"/>
      <w:divBdr>
        <w:top w:val="none" w:sz="0" w:space="0" w:color="auto"/>
        <w:left w:val="none" w:sz="0" w:space="0" w:color="auto"/>
        <w:bottom w:val="none" w:sz="0" w:space="0" w:color="auto"/>
        <w:right w:val="none" w:sz="0" w:space="0" w:color="auto"/>
      </w:divBdr>
    </w:div>
    <w:div w:id="14280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45D3D-3E74-4073-8B68-A578D4E34D51}">
  <ds:schemaRefs>
    <ds:schemaRef ds:uri="http://schemas.openxmlformats.org/officeDocument/2006/bibliography"/>
  </ds:schemaRefs>
</ds:datastoreItem>
</file>

<file path=customXml/itemProps2.xml><?xml version="1.0" encoding="utf-8"?>
<ds:datastoreItem xmlns:ds="http://schemas.openxmlformats.org/officeDocument/2006/customXml" ds:itemID="{4EFB453B-C18F-4370-B730-85098ECBEF65}"/>
</file>

<file path=customXml/itemProps3.xml><?xml version="1.0" encoding="utf-8"?>
<ds:datastoreItem xmlns:ds="http://schemas.openxmlformats.org/officeDocument/2006/customXml" ds:itemID="{B8CF233A-E492-471A-9242-BE6EE27B42FA}"/>
</file>

<file path=customXml/itemProps4.xml><?xml version="1.0" encoding="utf-8"?>
<ds:datastoreItem xmlns:ds="http://schemas.openxmlformats.org/officeDocument/2006/customXml" ds:itemID="{22F1B566-DF67-41B2-B259-DF92D104E5FB}"/>
</file>

<file path=docProps/app.xml><?xml version="1.0" encoding="utf-8"?>
<Properties xmlns="http://schemas.openxmlformats.org/officeDocument/2006/extended-properties" xmlns:vt="http://schemas.openxmlformats.org/officeDocument/2006/docPropsVTypes">
  <Template>Normal</Template>
  <TotalTime>366</TotalTime>
  <Pages>1</Pages>
  <Words>3140</Words>
  <Characters>17900</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Ferhat YILMAZ</cp:lastModifiedBy>
  <cp:revision>6</cp:revision>
  <cp:lastPrinted>2025-09-24T08:51:00Z</cp:lastPrinted>
  <dcterms:created xsi:type="dcterms:W3CDTF">2024-08-02T13:56:00Z</dcterms:created>
  <dcterms:modified xsi:type="dcterms:W3CDTF">2025-10-02T13:58:00Z</dcterms:modified>
</cp:coreProperties>
</file>